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52376" w14:textId="77777777" w:rsidR="00924264" w:rsidRPr="0060244B" w:rsidRDefault="00924264" w:rsidP="00AA421B">
      <w:pPr>
        <w:spacing w:after="0" w:line="240" w:lineRule="auto"/>
        <w:rPr>
          <w:rFonts w:ascii="Arial" w:eastAsia="Times New Roman" w:hAnsi="Arial" w:cs="Arial"/>
          <w:b/>
          <w:sz w:val="24"/>
          <w:szCs w:val="24"/>
          <w:lang w:eastAsia="pt-BR"/>
        </w:rPr>
      </w:pPr>
    </w:p>
    <w:p w14:paraId="4AEE4D0B" w14:textId="5155A40E" w:rsidR="00924264" w:rsidRPr="0060244B" w:rsidRDefault="00924264" w:rsidP="00924264">
      <w:pPr>
        <w:spacing w:after="0" w:line="240" w:lineRule="auto"/>
        <w:jc w:val="center"/>
        <w:rPr>
          <w:rFonts w:ascii="Arial" w:eastAsia="Times New Roman" w:hAnsi="Arial" w:cs="Arial"/>
          <w:b/>
          <w:sz w:val="24"/>
          <w:szCs w:val="24"/>
          <w:lang w:eastAsia="pt-BR"/>
        </w:rPr>
      </w:pPr>
      <w:r w:rsidRPr="0060244B">
        <w:rPr>
          <w:rFonts w:ascii="Arial" w:eastAsia="Times New Roman" w:hAnsi="Arial" w:cs="Arial"/>
          <w:b/>
          <w:sz w:val="24"/>
          <w:szCs w:val="24"/>
          <w:lang w:eastAsia="pt-BR"/>
        </w:rPr>
        <w:t>EDITAL DE PREGÃO PRESENCIAL Nº 0</w:t>
      </w:r>
      <w:r w:rsidR="00103F3A" w:rsidRPr="0060244B">
        <w:rPr>
          <w:rFonts w:ascii="Arial" w:eastAsia="Times New Roman" w:hAnsi="Arial" w:cs="Arial"/>
          <w:b/>
          <w:sz w:val="24"/>
          <w:szCs w:val="24"/>
          <w:lang w:eastAsia="pt-BR"/>
        </w:rPr>
        <w:t>12</w:t>
      </w:r>
      <w:r w:rsidRPr="0060244B">
        <w:rPr>
          <w:rFonts w:ascii="Arial" w:eastAsia="Times New Roman" w:hAnsi="Arial" w:cs="Arial"/>
          <w:b/>
          <w:sz w:val="24"/>
          <w:szCs w:val="24"/>
          <w:lang w:eastAsia="pt-BR"/>
        </w:rPr>
        <w:t>/202</w:t>
      </w:r>
      <w:r w:rsidR="00CB1305" w:rsidRPr="0060244B">
        <w:rPr>
          <w:rFonts w:ascii="Arial" w:eastAsia="Times New Roman" w:hAnsi="Arial" w:cs="Arial"/>
          <w:b/>
          <w:sz w:val="24"/>
          <w:szCs w:val="24"/>
          <w:lang w:eastAsia="pt-BR"/>
        </w:rPr>
        <w:t>3</w:t>
      </w:r>
    </w:p>
    <w:p w14:paraId="330E7D68" w14:textId="77777777" w:rsidR="00924264" w:rsidRPr="0060244B" w:rsidRDefault="00924264" w:rsidP="00924264">
      <w:pPr>
        <w:spacing w:after="0" w:line="240" w:lineRule="auto"/>
        <w:jc w:val="center"/>
        <w:rPr>
          <w:rFonts w:ascii="Arial" w:eastAsia="Times New Roman" w:hAnsi="Arial" w:cs="Arial"/>
          <w:b/>
          <w:sz w:val="24"/>
          <w:szCs w:val="24"/>
          <w:lang w:eastAsia="pt-BR"/>
        </w:rPr>
      </w:pPr>
    </w:p>
    <w:p w14:paraId="4DEDD386" w14:textId="1AB873A2" w:rsidR="00924264" w:rsidRPr="0060244B" w:rsidRDefault="00924264" w:rsidP="00924264">
      <w:pPr>
        <w:spacing w:after="0" w:line="240" w:lineRule="auto"/>
        <w:jc w:val="center"/>
        <w:rPr>
          <w:rFonts w:ascii="Arial" w:eastAsia="Times New Roman" w:hAnsi="Arial" w:cs="Arial"/>
          <w:b/>
          <w:sz w:val="24"/>
          <w:szCs w:val="24"/>
          <w:lang w:eastAsia="pt-BR"/>
        </w:rPr>
      </w:pPr>
      <w:r w:rsidRPr="0060244B">
        <w:rPr>
          <w:rFonts w:ascii="Arial" w:eastAsia="Times New Roman" w:hAnsi="Arial" w:cs="Arial"/>
          <w:b/>
          <w:sz w:val="24"/>
          <w:szCs w:val="24"/>
          <w:lang w:eastAsia="pt-BR"/>
        </w:rPr>
        <w:t>PROCESSO LICITATÓRIO Nº 0</w:t>
      </w:r>
      <w:r w:rsidR="00103F3A" w:rsidRPr="0060244B">
        <w:rPr>
          <w:rFonts w:ascii="Arial" w:eastAsia="Times New Roman" w:hAnsi="Arial" w:cs="Arial"/>
          <w:b/>
          <w:sz w:val="24"/>
          <w:szCs w:val="24"/>
          <w:lang w:eastAsia="pt-BR"/>
        </w:rPr>
        <w:t>43</w:t>
      </w:r>
      <w:r w:rsidRPr="0060244B">
        <w:rPr>
          <w:rFonts w:ascii="Arial" w:eastAsia="Times New Roman" w:hAnsi="Arial" w:cs="Arial"/>
          <w:b/>
          <w:sz w:val="24"/>
          <w:szCs w:val="24"/>
          <w:lang w:eastAsia="pt-BR"/>
        </w:rPr>
        <w:t>/202</w:t>
      </w:r>
      <w:r w:rsidR="00CB1305" w:rsidRPr="0060244B">
        <w:rPr>
          <w:rFonts w:ascii="Arial" w:eastAsia="Times New Roman" w:hAnsi="Arial" w:cs="Arial"/>
          <w:b/>
          <w:sz w:val="24"/>
          <w:szCs w:val="24"/>
          <w:lang w:eastAsia="pt-BR"/>
        </w:rPr>
        <w:t>3</w:t>
      </w:r>
    </w:p>
    <w:p w14:paraId="37D8A63B"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0D6DE427" w14:textId="1BA4D173" w:rsidR="00924264" w:rsidRPr="0060244B" w:rsidRDefault="00924264" w:rsidP="00103F3A">
      <w:pPr>
        <w:spacing w:after="0" w:line="240" w:lineRule="auto"/>
        <w:jc w:val="center"/>
        <w:rPr>
          <w:rFonts w:ascii="Arial" w:eastAsia="Times New Roman" w:hAnsi="Arial" w:cs="Arial"/>
          <w:b/>
          <w:sz w:val="24"/>
          <w:szCs w:val="24"/>
          <w:lang w:eastAsia="pt-BR"/>
        </w:rPr>
      </w:pPr>
      <w:r w:rsidRPr="0060244B">
        <w:rPr>
          <w:rFonts w:ascii="Arial" w:eastAsia="Times New Roman" w:hAnsi="Arial" w:cs="Arial"/>
          <w:b/>
          <w:sz w:val="24"/>
          <w:szCs w:val="24"/>
          <w:lang w:eastAsia="pt-BR"/>
        </w:rPr>
        <w:t xml:space="preserve">Edital de </w:t>
      </w:r>
      <w:r w:rsidR="00BC35E6" w:rsidRPr="0060244B">
        <w:rPr>
          <w:rFonts w:ascii="Arial" w:eastAsia="Times New Roman" w:hAnsi="Arial" w:cs="Arial"/>
          <w:b/>
          <w:sz w:val="24"/>
          <w:szCs w:val="24"/>
          <w:lang w:eastAsia="pt-BR"/>
        </w:rPr>
        <w:t>P</w:t>
      </w:r>
      <w:r w:rsidRPr="0060244B">
        <w:rPr>
          <w:rFonts w:ascii="Arial" w:eastAsia="Times New Roman" w:hAnsi="Arial" w:cs="Arial"/>
          <w:b/>
          <w:sz w:val="24"/>
          <w:szCs w:val="24"/>
          <w:lang w:eastAsia="pt-BR"/>
        </w:rPr>
        <w:t xml:space="preserve">regão </w:t>
      </w:r>
      <w:r w:rsidR="00BC35E6" w:rsidRPr="0060244B">
        <w:rPr>
          <w:rFonts w:ascii="Arial" w:eastAsia="Times New Roman" w:hAnsi="Arial" w:cs="Arial"/>
          <w:b/>
          <w:sz w:val="24"/>
          <w:szCs w:val="24"/>
          <w:lang w:eastAsia="pt-BR"/>
        </w:rPr>
        <w:t>P</w:t>
      </w:r>
      <w:r w:rsidRPr="0060244B">
        <w:rPr>
          <w:rFonts w:ascii="Arial" w:eastAsia="Times New Roman" w:hAnsi="Arial" w:cs="Arial"/>
          <w:b/>
          <w:sz w:val="24"/>
          <w:szCs w:val="24"/>
          <w:lang w:eastAsia="pt-BR"/>
        </w:rPr>
        <w:t xml:space="preserve">resencial objetivando a </w:t>
      </w:r>
      <w:r w:rsidR="00BC35E6" w:rsidRPr="0060244B">
        <w:rPr>
          <w:rFonts w:ascii="Arial" w:hAnsi="Arial" w:cs="Arial"/>
          <w:b/>
          <w:sz w:val="24"/>
          <w:szCs w:val="24"/>
        </w:rPr>
        <w:t xml:space="preserve">AQUISIÇÃO DE </w:t>
      </w:r>
      <w:r w:rsidR="00103F3A" w:rsidRPr="0060244B">
        <w:rPr>
          <w:rFonts w:ascii="Arial" w:hAnsi="Arial" w:cs="Arial"/>
          <w:b/>
          <w:sz w:val="24"/>
          <w:szCs w:val="24"/>
        </w:rPr>
        <w:t>CESTAS BÁSICAS</w:t>
      </w:r>
    </w:p>
    <w:p w14:paraId="4BD660EB" w14:textId="77777777" w:rsidR="00924264" w:rsidRPr="0060244B" w:rsidRDefault="00924264" w:rsidP="00924264">
      <w:pPr>
        <w:spacing w:after="0" w:line="240" w:lineRule="auto"/>
        <w:jc w:val="both"/>
        <w:rPr>
          <w:rFonts w:ascii="Arial" w:eastAsia="Times New Roman" w:hAnsi="Arial" w:cs="Arial"/>
          <w:b/>
          <w:sz w:val="24"/>
          <w:szCs w:val="24"/>
          <w:lang w:eastAsia="pt-BR"/>
        </w:rPr>
      </w:pPr>
    </w:p>
    <w:p w14:paraId="7A50EC69" w14:textId="57E9C053" w:rsidR="00924264" w:rsidRPr="0060244B" w:rsidRDefault="00924264" w:rsidP="00924264">
      <w:pPr>
        <w:pStyle w:val="NormalWeb"/>
        <w:shd w:val="clear" w:color="auto" w:fill="FFFFFF"/>
        <w:spacing w:before="0" w:beforeAutospacing="0" w:after="0" w:afterAutospacing="0"/>
        <w:jc w:val="both"/>
        <w:rPr>
          <w:rFonts w:ascii="Arial" w:hAnsi="Arial" w:cs="Arial"/>
        </w:rPr>
      </w:pPr>
      <w:r w:rsidRPr="0060244B">
        <w:rPr>
          <w:rFonts w:ascii="Arial" w:hAnsi="Arial" w:cs="Arial"/>
        </w:rPr>
        <w:t xml:space="preserve">O </w:t>
      </w:r>
      <w:r w:rsidRPr="0060244B">
        <w:rPr>
          <w:rFonts w:ascii="Arial" w:hAnsi="Arial" w:cs="Arial"/>
          <w:b/>
        </w:rPr>
        <w:t>MUNICÍPIO DE SÃO JORGE, RS</w:t>
      </w:r>
      <w:r w:rsidRPr="0060244B">
        <w:rPr>
          <w:rFonts w:ascii="Arial" w:hAnsi="Arial" w:cs="Arial"/>
        </w:rPr>
        <w:t xml:space="preserve">, pessoa jurídica de direito público interno, inscrito no CNPJ sob o nº 91.566.851/0001-51, representado neste ato pelo seu Prefeito Municipal, Sr. </w:t>
      </w:r>
      <w:r w:rsidRPr="0060244B">
        <w:rPr>
          <w:rFonts w:ascii="Arial" w:hAnsi="Arial" w:cs="Arial"/>
          <w:b/>
        </w:rPr>
        <w:t>Danilo Salvalaggio</w:t>
      </w:r>
      <w:r w:rsidRPr="0060244B">
        <w:rPr>
          <w:rFonts w:ascii="Arial" w:hAnsi="Arial" w:cs="Arial"/>
        </w:rPr>
        <w:t xml:space="preserve">, que no uso de suas atribuições legais conferidas pela Lei Orgânica, </w:t>
      </w:r>
      <w:r w:rsidRPr="0060244B">
        <w:rPr>
          <w:rFonts w:ascii="Arial" w:hAnsi="Arial" w:cs="Arial"/>
          <w:b/>
        </w:rPr>
        <w:t>COMUNICA</w:t>
      </w:r>
      <w:r w:rsidRPr="0060244B">
        <w:rPr>
          <w:rFonts w:ascii="Arial" w:hAnsi="Arial" w:cs="Arial"/>
        </w:rPr>
        <w:t xml:space="preserve">, aos interessados, que fará realizar licitação na modalidade </w:t>
      </w:r>
      <w:r w:rsidRPr="0060244B">
        <w:rPr>
          <w:rFonts w:ascii="Arial" w:hAnsi="Arial" w:cs="Arial"/>
          <w:b/>
        </w:rPr>
        <w:t>PREGÃO PRESENCIAL</w:t>
      </w:r>
      <w:r w:rsidRPr="0060244B">
        <w:rPr>
          <w:rFonts w:ascii="Arial" w:hAnsi="Arial" w:cs="Arial"/>
        </w:rPr>
        <w:t>, visando à aquisição de</w:t>
      </w:r>
      <w:r w:rsidR="00BC35E6" w:rsidRPr="0060244B">
        <w:rPr>
          <w:rFonts w:ascii="Arial" w:hAnsi="Arial" w:cs="Arial"/>
          <w:b/>
        </w:rPr>
        <w:t xml:space="preserve"> AQUISIÇÃO DE </w:t>
      </w:r>
      <w:r w:rsidR="00103F3A" w:rsidRPr="0060244B">
        <w:rPr>
          <w:rFonts w:ascii="Arial" w:hAnsi="Arial" w:cs="Arial"/>
          <w:b/>
        </w:rPr>
        <w:t>CESTAS BÁSICAS</w:t>
      </w:r>
      <w:r w:rsidRPr="0060244B">
        <w:rPr>
          <w:rFonts w:ascii="Arial" w:hAnsi="Arial" w:cs="Arial"/>
        </w:rPr>
        <w:t xml:space="preserve">, conforme descrito abaixo no Item 1 – DO OBJETO. Os envelopes de nº </w:t>
      </w:r>
      <w:r w:rsidRPr="0060244B">
        <w:rPr>
          <w:rFonts w:ascii="Arial" w:hAnsi="Arial" w:cs="Arial"/>
          <w:b/>
        </w:rPr>
        <w:t>01 – PROPOSTA DE PREÇOS</w:t>
      </w:r>
      <w:r w:rsidRPr="0060244B">
        <w:rPr>
          <w:rFonts w:ascii="Arial" w:hAnsi="Arial" w:cs="Arial"/>
        </w:rPr>
        <w:t xml:space="preserve"> e de nº </w:t>
      </w:r>
      <w:r w:rsidRPr="0060244B">
        <w:rPr>
          <w:rFonts w:ascii="Arial" w:hAnsi="Arial" w:cs="Arial"/>
          <w:b/>
        </w:rPr>
        <w:t>02 – DOCUMENTAÇÃO</w:t>
      </w:r>
      <w:r w:rsidRPr="0060244B">
        <w:rPr>
          <w:rFonts w:ascii="Arial" w:hAnsi="Arial" w:cs="Arial"/>
        </w:rPr>
        <w:t>, deverão ser entregues, para o Pregoeiro e sua equipa de apoio, no Setor de Licitações, junto a Secretaria Municipal de Administração, localizado na sede administrativa deste Município, sito à Avenida Dos Imigrantes, nº 037, Centro, cidade de São Jorge</w:t>
      </w:r>
      <w:r w:rsidR="00BC35E6" w:rsidRPr="0060244B">
        <w:rPr>
          <w:rFonts w:ascii="Arial" w:hAnsi="Arial" w:cs="Arial"/>
        </w:rPr>
        <w:t>/</w:t>
      </w:r>
      <w:r w:rsidRPr="0060244B">
        <w:rPr>
          <w:rFonts w:ascii="Arial" w:hAnsi="Arial" w:cs="Arial"/>
        </w:rPr>
        <w:t xml:space="preserve">RS, CEP 95.365-000. O credenciamento para participar do presente processo licitatório deverá ser feito até o horário de início do certame. O início dos trabalhos da presente licitação, está marcada para o dia </w:t>
      </w:r>
      <w:r w:rsidR="00103F3A" w:rsidRPr="0060244B">
        <w:rPr>
          <w:rFonts w:ascii="Arial" w:hAnsi="Arial" w:cs="Arial"/>
          <w:b/>
        </w:rPr>
        <w:t>2</w:t>
      </w:r>
      <w:r w:rsidR="00482C8A">
        <w:rPr>
          <w:rFonts w:ascii="Arial" w:hAnsi="Arial" w:cs="Arial"/>
          <w:b/>
        </w:rPr>
        <w:t>6</w:t>
      </w:r>
      <w:r w:rsidR="00103F3A" w:rsidRPr="0060244B">
        <w:rPr>
          <w:rFonts w:ascii="Arial" w:hAnsi="Arial" w:cs="Arial"/>
          <w:b/>
        </w:rPr>
        <w:t xml:space="preserve"> </w:t>
      </w:r>
      <w:r w:rsidRPr="0060244B">
        <w:rPr>
          <w:rFonts w:ascii="Arial" w:hAnsi="Arial" w:cs="Arial"/>
          <w:b/>
        </w:rPr>
        <w:t xml:space="preserve">de </w:t>
      </w:r>
      <w:r w:rsidR="00103F3A" w:rsidRPr="0060244B">
        <w:rPr>
          <w:rFonts w:ascii="Arial" w:hAnsi="Arial" w:cs="Arial"/>
          <w:b/>
        </w:rPr>
        <w:t>abril</w:t>
      </w:r>
      <w:r w:rsidRPr="0060244B">
        <w:rPr>
          <w:rFonts w:ascii="Arial" w:hAnsi="Arial" w:cs="Arial"/>
          <w:b/>
        </w:rPr>
        <w:t xml:space="preserve"> de 202</w:t>
      </w:r>
      <w:r w:rsidR="00723620" w:rsidRPr="0060244B">
        <w:rPr>
          <w:rFonts w:ascii="Arial" w:hAnsi="Arial" w:cs="Arial"/>
          <w:b/>
        </w:rPr>
        <w:t>3</w:t>
      </w:r>
      <w:r w:rsidRPr="0060244B">
        <w:rPr>
          <w:rFonts w:ascii="Arial" w:hAnsi="Arial" w:cs="Arial"/>
          <w:b/>
        </w:rPr>
        <w:t xml:space="preserve"> às </w:t>
      </w:r>
      <w:r w:rsidR="00CB1305" w:rsidRPr="0060244B">
        <w:rPr>
          <w:rFonts w:ascii="Arial" w:hAnsi="Arial" w:cs="Arial"/>
          <w:b/>
        </w:rPr>
        <w:t>09</w:t>
      </w:r>
      <w:r w:rsidRPr="0060244B">
        <w:rPr>
          <w:rFonts w:ascii="Arial" w:hAnsi="Arial" w:cs="Arial"/>
          <w:b/>
        </w:rPr>
        <w:t xml:space="preserve"> horas</w:t>
      </w:r>
      <w:r w:rsidRPr="0060244B">
        <w:rPr>
          <w:rFonts w:ascii="Arial" w:hAnsi="Arial" w:cs="Arial"/>
        </w:rPr>
        <w:t xml:space="preserve">, onde serão recebidos os envelopes de nº 01 PROPOSTA e envelope de nº 02 – DOCUMENTAÇÃO. A presente licitação será do tipo </w:t>
      </w:r>
      <w:r w:rsidRPr="0060244B">
        <w:rPr>
          <w:rFonts w:ascii="Arial" w:hAnsi="Arial" w:cs="Arial"/>
          <w:b/>
        </w:rPr>
        <w:t>MENOR PREÇO POR ITEM</w:t>
      </w:r>
      <w:r w:rsidRPr="0060244B">
        <w:rPr>
          <w:rFonts w:ascii="Arial" w:hAnsi="Arial" w:cs="Arial"/>
        </w:rPr>
        <w:t>, consoante às condições estatuídas neste Edital, e será regida pela Lei n.º 10.520, de 17 de julho de 2002, Lei Complementar nº 123 de 14 de dezembro de 2006, Decreto Municipal nº 350, de 09 de junho de 2006, com aplicação subsidiária da Lei Federal nº 8.666/93 e suas alterações posteriores e LC nº. 123/06.</w:t>
      </w:r>
    </w:p>
    <w:p w14:paraId="0D8A7E92" w14:textId="77777777" w:rsidR="00924264" w:rsidRPr="0060244B" w:rsidRDefault="00924264" w:rsidP="00924264">
      <w:pPr>
        <w:shd w:val="clear" w:color="auto" w:fill="FFFFFF"/>
        <w:spacing w:after="0" w:line="240" w:lineRule="auto"/>
        <w:jc w:val="both"/>
        <w:rPr>
          <w:rFonts w:ascii="Arial" w:eastAsia="Times New Roman" w:hAnsi="Arial" w:cs="Arial"/>
          <w:sz w:val="24"/>
          <w:szCs w:val="24"/>
          <w:lang w:eastAsia="pt-BR"/>
        </w:rPr>
      </w:pPr>
    </w:p>
    <w:p w14:paraId="0AA30F5F" w14:textId="370DDACF" w:rsidR="00DE7553" w:rsidRPr="00C20947" w:rsidRDefault="00924264" w:rsidP="00C20947">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Arial" w:hAnsi="Arial" w:cs="Arial"/>
          <w:sz w:val="24"/>
          <w:szCs w:val="24"/>
        </w:rPr>
      </w:pPr>
      <w:r w:rsidRPr="0060244B">
        <w:rPr>
          <w:rFonts w:ascii="Arial" w:eastAsia="Times New Roman" w:hAnsi="Arial" w:cs="Arial"/>
          <w:b/>
          <w:sz w:val="24"/>
          <w:szCs w:val="24"/>
          <w:lang w:eastAsia="pt-BR"/>
        </w:rPr>
        <w:t>1 - DO OBJETO:</w:t>
      </w:r>
      <w:r w:rsidR="00DE7553" w:rsidRPr="0060244B">
        <w:rPr>
          <w:rFonts w:ascii="Arial" w:eastAsia="Times New Roman" w:hAnsi="Arial" w:cs="Arial"/>
          <w:b/>
          <w:sz w:val="24"/>
          <w:szCs w:val="24"/>
          <w:lang w:eastAsia="pt-BR"/>
        </w:rPr>
        <w:t xml:space="preserve"> </w:t>
      </w:r>
      <w:r w:rsidR="00DE7553" w:rsidRPr="0060244B">
        <w:rPr>
          <w:rFonts w:ascii="Arial" w:hAnsi="Arial" w:cs="Arial"/>
          <w:sz w:val="24"/>
          <w:szCs w:val="24"/>
        </w:rPr>
        <w:t xml:space="preserve">A Licitação objetiva a AQUISIÇÃO </w:t>
      </w:r>
      <w:r w:rsidR="00103F3A" w:rsidRPr="0060244B">
        <w:rPr>
          <w:rFonts w:ascii="Arial" w:hAnsi="Arial" w:cs="Arial"/>
          <w:sz w:val="24"/>
          <w:szCs w:val="24"/>
        </w:rPr>
        <w:t>DE CESTAS BÁSICAS</w:t>
      </w:r>
      <w:r w:rsidR="00C20947" w:rsidRPr="00C20947">
        <w:rPr>
          <w:rFonts w:ascii="Arial" w:hAnsi="Arial" w:cs="Arial"/>
          <w:sz w:val="24"/>
          <w:szCs w:val="24"/>
        </w:rPr>
        <w:t>, que serão distribuídas a famílias em situação de vulnerabilidade, acompanhadas pelo Centro</w:t>
      </w:r>
      <w:r w:rsidR="00C20947">
        <w:rPr>
          <w:rFonts w:ascii="Arial" w:hAnsi="Arial" w:cs="Arial"/>
          <w:sz w:val="24"/>
          <w:szCs w:val="24"/>
        </w:rPr>
        <w:t xml:space="preserve"> </w:t>
      </w:r>
      <w:r w:rsidR="00C20947" w:rsidRPr="00C20947">
        <w:rPr>
          <w:rFonts w:ascii="Arial" w:hAnsi="Arial" w:cs="Arial"/>
          <w:sz w:val="24"/>
          <w:szCs w:val="24"/>
        </w:rPr>
        <w:t>de Referência de Assistência Social – CRAS</w:t>
      </w:r>
      <w:r w:rsidR="00C20947">
        <w:rPr>
          <w:rFonts w:ascii="Arial" w:hAnsi="Arial" w:cs="Arial"/>
          <w:sz w:val="24"/>
          <w:szCs w:val="24"/>
        </w:rPr>
        <w:t xml:space="preserve">, </w:t>
      </w:r>
      <w:r w:rsidR="00DE7553" w:rsidRPr="0060244B">
        <w:rPr>
          <w:rFonts w:ascii="Arial" w:hAnsi="Arial" w:cs="Arial"/>
          <w:sz w:val="24"/>
          <w:szCs w:val="24"/>
        </w:rPr>
        <w:t xml:space="preserve">conforme </w:t>
      </w:r>
      <w:r w:rsidR="00E047E4" w:rsidRPr="0060244B">
        <w:rPr>
          <w:rFonts w:ascii="Arial" w:hAnsi="Arial" w:cs="Arial"/>
          <w:sz w:val="24"/>
          <w:szCs w:val="24"/>
        </w:rPr>
        <w:t xml:space="preserve">descrição constante na </w:t>
      </w:r>
      <w:r w:rsidR="00DE7553" w:rsidRPr="0060244B">
        <w:rPr>
          <w:rFonts w:ascii="Arial" w:hAnsi="Arial" w:cs="Arial"/>
          <w:sz w:val="24"/>
          <w:szCs w:val="24"/>
        </w:rPr>
        <w:t>tabela abaixo:</w:t>
      </w:r>
    </w:p>
    <w:tbl>
      <w:tblPr>
        <w:tblStyle w:val="Tabelacomgrade"/>
        <w:tblW w:w="8931" w:type="dxa"/>
        <w:tblInd w:w="-5" w:type="dxa"/>
        <w:tblLook w:val="04A0" w:firstRow="1" w:lastRow="0" w:firstColumn="1" w:lastColumn="0" w:noHBand="0" w:noVBand="1"/>
      </w:tblPr>
      <w:tblGrid>
        <w:gridCol w:w="1102"/>
        <w:gridCol w:w="1537"/>
        <w:gridCol w:w="6292"/>
      </w:tblGrid>
      <w:tr w:rsidR="009B5B7B" w:rsidRPr="002E1597" w14:paraId="007DB914" w14:textId="77777777" w:rsidTr="009B5B7B">
        <w:trPr>
          <w:trHeight w:val="434"/>
        </w:trPr>
        <w:tc>
          <w:tcPr>
            <w:tcW w:w="1134" w:type="dxa"/>
          </w:tcPr>
          <w:p w14:paraId="2261051A" w14:textId="77777777" w:rsidR="009B5B7B" w:rsidRPr="009B5B7B" w:rsidRDefault="009B5B7B" w:rsidP="00142CE0">
            <w:pPr>
              <w:tabs>
                <w:tab w:val="left" w:pos="0"/>
              </w:tabs>
              <w:spacing w:line="360" w:lineRule="auto"/>
              <w:ind w:right="-81"/>
              <w:jc w:val="center"/>
              <w:rPr>
                <w:rFonts w:ascii="Arial" w:hAnsi="Arial" w:cs="Arial"/>
                <w:b/>
                <w:sz w:val="24"/>
                <w:szCs w:val="24"/>
              </w:rPr>
            </w:pPr>
            <w:r w:rsidRPr="009B5B7B">
              <w:rPr>
                <w:rFonts w:ascii="Arial" w:hAnsi="Arial" w:cs="Arial"/>
                <w:b/>
                <w:sz w:val="24"/>
                <w:szCs w:val="24"/>
              </w:rPr>
              <w:t>Item</w:t>
            </w:r>
          </w:p>
        </w:tc>
        <w:tc>
          <w:tcPr>
            <w:tcW w:w="1134" w:type="dxa"/>
          </w:tcPr>
          <w:p w14:paraId="7F0D7408" w14:textId="5B1B82A4" w:rsidR="009B5B7B" w:rsidRPr="009B5B7B" w:rsidRDefault="009B5B7B" w:rsidP="00142CE0">
            <w:pPr>
              <w:tabs>
                <w:tab w:val="left" w:pos="0"/>
              </w:tabs>
              <w:spacing w:line="360" w:lineRule="auto"/>
              <w:ind w:right="-81"/>
              <w:jc w:val="center"/>
              <w:rPr>
                <w:rFonts w:ascii="Arial" w:hAnsi="Arial" w:cs="Arial"/>
                <w:b/>
                <w:sz w:val="24"/>
                <w:szCs w:val="24"/>
              </w:rPr>
            </w:pPr>
            <w:r w:rsidRPr="009B5B7B">
              <w:rPr>
                <w:rFonts w:ascii="Arial" w:hAnsi="Arial" w:cs="Arial"/>
                <w:b/>
                <w:sz w:val="24"/>
                <w:szCs w:val="24"/>
              </w:rPr>
              <w:t>Quantidade</w:t>
            </w:r>
          </w:p>
        </w:tc>
        <w:tc>
          <w:tcPr>
            <w:tcW w:w="6663" w:type="dxa"/>
          </w:tcPr>
          <w:p w14:paraId="422962F3" w14:textId="5BB2348D" w:rsidR="009B5B7B" w:rsidRPr="009B5B7B" w:rsidRDefault="009B5B7B" w:rsidP="00142CE0">
            <w:pPr>
              <w:snapToGrid w:val="0"/>
              <w:jc w:val="center"/>
              <w:rPr>
                <w:rFonts w:ascii="Arial" w:hAnsi="Arial" w:cs="Arial"/>
                <w:b/>
                <w:sz w:val="24"/>
                <w:szCs w:val="24"/>
              </w:rPr>
            </w:pPr>
            <w:r w:rsidRPr="009B5B7B">
              <w:rPr>
                <w:rFonts w:ascii="Arial" w:hAnsi="Arial" w:cs="Arial"/>
                <w:b/>
                <w:sz w:val="24"/>
                <w:szCs w:val="24"/>
              </w:rPr>
              <w:t>Especificação do kit</w:t>
            </w:r>
          </w:p>
        </w:tc>
      </w:tr>
      <w:tr w:rsidR="009B5B7B" w:rsidRPr="002E1597" w14:paraId="4EDD3AFE" w14:textId="77777777" w:rsidTr="009B5B7B">
        <w:trPr>
          <w:trHeight w:val="1561"/>
        </w:trPr>
        <w:tc>
          <w:tcPr>
            <w:tcW w:w="1134" w:type="dxa"/>
          </w:tcPr>
          <w:p w14:paraId="7231ED0F" w14:textId="77777777" w:rsidR="009B5B7B" w:rsidRPr="009B5B7B" w:rsidRDefault="009B5B7B" w:rsidP="00142CE0">
            <w:pPr>
              <w:jc w:val="center"/>
              <w:rPr>
                <w:rFonts w:ascii="Arial" w:hAnsi="Arial" w:cs="Arial"/>
                <w:b/>
                <w:sz w:val="24"/>
                <w:szCs w:val="24"/>
              </w:rPr>
            </w:pPr>
          </w:p>
          <w:p w14:paraId="00604C85" w14:textId="77777777" w:rsidR="009B5B7B" w:rsidRPr="009B5B7B" w:rsidRDefault="009B5B7B" w:rsidP="00142CE0">
            <w:pPr>
              <w:jc w:val="center"/>
              <w:rPr>
                <w:rFonts w:ascii="Arial" w:hAnsi="Arial" w:cs="Arial"/>
                <w:b/>
                <w:sz w:val="24"/>
                <w:szCs w:val="24"/>
              </w:rPr>
            </w:pPr>
          </w:p>
          <w:p w14:paraId="096430E8" w14:textId="77777777" w:rsidR="009B5B7B" w:rsidRPr="009B5B7B" w:rsidRDefault="009B5B7B" w:rsidP="00142CE0">
            <w:pPr>
              <w:rPr>
                <w:rFonts w:ascii="Arial" w:hAnsi="Arial" w:cs="Arial"/>
                <w:b/>
                <w:sz w:val="24"/>
                <w:szCs w:val="24"/>
              </w:rPr>
            </w:pPr>
          </w:p>
          <w:p w14:paraId="63B4FCA9" w14:textId="77777777" w:rsidR="009B5B7B" w:rsidRPr="009B5B7B" w:rsidRDefault="009B5B7B" w:rsidP="00142CE0">
            <w:pPr>
              <w:jc w:val="center"/>
              <w:rPr>
                <w:rFonts w:ascii="Arial" w:hAnsi="Arial" w:cs="Arial"/>
                <w:b/>
                <w:sz w:val="24"/>
                <w:szCs w:val="24"/>
              </w:rPr>
            </w:pPr>
            <w:r w:rsidRPr="009B5B7B">
              <w:rPr>
                <w:rFonts w:ascii="Arial" w:hAnsi="Arial" w:cs="Arial"/>
                <w:b/>
                <w:sz w:val="24"/>
                <w:szCs w:val="24"/>
              </w:rPr>
              <w:t>01</w:t>
            </w:r>
          </w:p>
        </w:tc>
        <w:tc>
          <w:tcPr>
            <w:tcW w:w="1134" w:type="dxa"/>
          </w:tcPr>
          <w:p w14:paraId="314DD972" w14:textId="77777777" w:rsidR="009B5B7B" w:rsidRPr="009B5B7B" w:rsidRDefault="009B5B7B" w:rsidP="00142CE0">
            <w:pPr>
              <w:tabs>
                <w:tab w:val="left" w:pos="0"/>
              </w:tabs>
              <w:spacing w:line="360" w:lineRule="auto"/>
              <w:ind w:right="-81"/>
              <w:rPr>
                <w:rFonts w:ascii="Arial" w:hAnsi="Arial" w:cs="Arial"/>
                <w:sz w:val="24"/>
                <w:szCs w:val="24"/>
              </w:rPr>
            </w:pPr>
            <w:r w:rsidRPr="009B5B7B">
              <w:rPr>
                <w:rFonts w:ascii="Arial" w:hAnsi="Arial" w:cs="Arial"/>
                <w:sz w:val="24"/>
                <w:szCs w:val="24"/>
              </w:rPr>
              <w:t xml:space="preserve">   </w:t>
            </w:r>
          </w:p>
          <w:p w14:paraId="129BB0DA" w14:textId="77777777" w:rsidR="009B5B7B" w:rsidRPr="009B5B7B" w:rsidRDefault="009B5B7B" w:rsidP="00142CE0">
            <w:pPr>
              <w:tabs>
                <w:tab w:val="left" w:pos="0"/>
              </w:tabs>
              <w:spacing w:line="360" w:lineRule="auto"/>
              <w:ind w:right="-81"/>
              <w:rPr>
                <w:rFonts w:ascii="Arial" w:hAnsi="Arial" w:cs="Arial"/>
                <w:sz w:val="24"/>
                <w:szCs w:val="24"/>
              </w:rPr>
            </w:pPr>
          </w:p>
          <w:p w14:paraId="79DC44C7" w14:textId="77777777" w:rsidR="009B5B7B" w:rsidRPr="009B5B7B" w:rsidRDefault="009B5B7B" w:rsidP="00142CE0">
            <w:pPr>
              <w:tabs>
                <w:tab w:val="left" w:pos="0"/>
              </w:tabs>
              <w:spacing w:line="360" w:lineRule="auto"/>
              <w:ind w:right="-81"/>
              <w:rPr>
                <w:rFonts w:ascii="Arial" w:hAnsi="Arial" w:cs="Arial"/>
                <w:sz w:val="24"/>
                <w:szCs w:val="24"/>
              </w:rPr>
            </w:pPr>
          </w:p>
          <w:p w14:paraId="12477F3B" w14:textId="2A2DFE6E" w:rsidR="009B5B7B" w:rsidRPr="009B5B7B" w:rsidRDefault="009B5B7B" w:rsidP="00142CE0">
            <w:pPr>
              <w:tabs>
                <w:tab w:val="left" w:pos="0"/>
              </w:tabs>
              <w:spacing w:line="360" w:lineRule="auto"/>
              <w:ind w:right="-81"/>
              <w:jc w:val="center"/>
              <w:rPr>
                <w:rFonts w:ascii="Arial" w:hAnsi="Arial" w:cs="Arial"/>
                <w:sz w:val="24"/>
                <w:szCs w:val="24"/>
              </w:rPr>
            </w:pPr>
            <w:r w:rsidRPr="009B5B7B">
              <w:rPr>
                <w:rFonts w:ascii="Arial" w:hAnsi="Arial" w:cs="Arial"/>
                <w:sz w:val="24"/>
                <w:szCs w:val="24"/>
              </w:rPr>
              <w:t>300</w:t>
            </w:r>
          </w:p>
        </w:tc>
        <w:tc>
          <w:tcPr>
            <w:tcW w:w="6663" w:type="dxa"/>
          </w:tcPr>
          <w:p w14:paraId="5BE8B480" w14:textId="77777777" w:rsidR="009B5B7B" w:rsidRPr="009B5B7B" w:rsidRDefault="009B5B7B" w:rsidP="00142CE0">
            <w:pPr>
              <w:spacing w:line="276" w:lineRule="auto"/>
              <w:jc w:val="both"/>
              <w:rPr>
                <w:rFonts w:ascii="Arial" w:hAnsi="Arial" w:cs="Arial"/>
                <w:sz w:val="24"/>
                <w:szCs w:val="24"/>
              </w:rPr>
            </w:pPr>
            <w:r w:rsidRPr="009B5B7B">
              <w:rPr>
                <w:rFonts w:ascii="Arial" w:hAnsi="Arial" w:cs="Arial"/>
                <w:sz w:val="24"/>
                <w:szCs w:val="24"/>
              </w:rPr>
              <w:t>Cesta Básica contendo: 5kg de farinha de trigo, 2kg de farinha de milho, 2kg de açúcar, 2kg de arroz, 1kg de feijão, 1kg de sal, 2 óleos de soja, 2 pacotes de massa 500g, 2kg de leite em pó, 200g de café, 1 pacote de biscoito doce 350g, 1 pacote de biscoito salgado 350g, 1 caixa de molho pronto, 1 doce de leite ou geleia com 350g, 4 rolos de papel higiênico, 1 creme dental e 2 sabonetes.</w:t>
            </w:r>
          </w:p>
        </w:tc>
      </w:tr>
    </w:tbl>
    <w:p w14:paraId="2C8631F6"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33378422" w14:textId="71955DB7" w:rsidR="00924264" w:rsidRPr="0060244B" w:rsidRDefault="00924264" w:rsidP="00072988">
      <w:pPr>
        <w:spacing w:after="0" w:line="240" w:lineRule="auto"/>
        <w:ind w:firstLine="708"/>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1.</w:t>
      </w:r>
      <w:r w:rsidR="00AA421B" w:rsidRPr="0060244B">
        <w:rPr>
          <w:rFonts w:ascii="Arial" w:eastAsia="Times New Roman" w:hAnsi="Arial" w:cs="Arial"/>
          <w:b/>
          <w:bCs/>
          <w:sz w:val="24"/>
          <w:szCs w:val="24"/>
          <w:lang w:eastAsia="pt-BR"/>
        </w:rPr>
        <w:t>1</w:t>
      </w:r>
      <w:r w:rsidRPr="0060244B">
        <w:rPr>
          <w:rFonts w:ascii="Arial" w:eastAsia="Times New Roman" w:hAnsi="Arial" w:cs="Arial"/>
          <w:sz w:val="24"/>
          <w:szCs w:val="24"/>
          <w:lang w:eastAsia="pt-BR"/>
        </w:rPr>
        <w:t xml:space="preserve"> – O quantitativo informado é mera estimativa d</w:t>
      </w:r>
      <w:r w:rsidR="00AA421B" w:rsidRPr="0060244B">
        <w:rPr>
          <w:rFonts w:ascii="Arial" w:eastAsia="Times New Roman" w:hAnsi="Arial" w:cs="Arial"/>
          <w:sz w:val="24"/>
          <w:szCs w:val="24"/>
          <w:lang w:eastAsia="pt-BR"/>
        </w:rPr>
        <w:t>e</w:t>
      </w:r>
      <w:r w:rsidRPr="0060244B">
        <w:rPr>
          <w:rFonts w:ascii="Arial" w:eastAsia="Times New Roman" w:hAnsi="Arial" w:cs="Arial"/>
          <w:sz w:val="24"/>
          <w:szCs w:val="24"/>
          <w:lang w:eastAsia="pt-BR"/>
        </w:rPr>
        <w:t xml:space="preserve"> consumo e </w:t>
      </w:r>
      <w:r w:rsidR="00DE7553" w:rsidRPr="0060244B">
        <w:rPr>
          <w:rFonts w:ascii="Arial" w:eastAsia="Times New Roman" w:hAnsi="Arial" w:cs="Arial"/>
          <w:sz w:val="24"/>
          <w:szCs w:val="24"/>
          <w:lang w:eastAsia="pt-BR"/>
        </w:rPr>
        <w:t xml:space="preserve">a aquisição </w:t>
      </w:r>
      <w:r w:rsidRPr="0060244B">
        <w:rPr>
          <w:rFonts w:ascii="Arial" w:eastAsia="Times New Roman" w:hAnsi="Arial" w:cs="Arial"/>
          <w:sz w:val="24"/>
          <w:szCs w:val="24"/>
          <w:lang w:eastAsia="pt-BR"/>
        </w:rPr>
        <w:t>será realizada de acordo com as necessidades do Município de São Jorge</w:t>
      </w:r>
      <w:r w:rsidR="00AA421B" w:rsidRPr="0060244B">
        <w:rPr>
          <w:rFonts w:ascii="Arial" w:eastAsia="Times New Roman" w:hAnsi="Arial" w:cs="Arial"/>
          <w:sz w:val="24"/>
          <w:szCs w:val="24"/>
          <w:lang w:eastAsia="pt-BR"/>
        </w:rPr>
        <w:t>/</w:t>
      </w:r>
      <w:r w:rsidRPr="0060244B">
        <w:rPr>
          <w:rFonts w:ascii="Arial" w:eastAsia="Times New Roman" w:hAnsi="Arial" w:cs="Arial"/>
          <w:sz w:val="24"/>
          <w:szCs w:val="24"/>
          <w:lang w:eastAsia="pt-BR"/>
        </w:rPr>
        <w:t>RS, sendo objeto de faturamento e pagamento os quantitativos efetivamente fornecidos.</w:t>
      </w:r>
    </w:p>
    <w:p w14:paraId="0A392580" w14:textId="4D606841" w:rsidR="005D7EFF" w:rsidRPr="0060244B" w:rsidRDefault="005D7EFF" w:rsidP="00103F3A">
      <w:pPr>
        <w:spacing w:after="0" w:line="240" w:lineRule="auto"/>
        <w:jc w:val="both"/>
        <w:rPr>
          <w:rFonts w:ascii="Arial" w:eastAsia="Times New Roman" w:hAnsi="Arial" w:cs="Arial"/>
          <w:sz w:val="24"/>
          <w:szCs w:val="24"/>
          <w:lang w:eastAsia="pt-BR"/>
        </w:rPr>
      </w:pPr>
    </w:p>
    <w:p w14:paraId="068C6DC4" w14:textId="0A7A7A67" w:rsidR="005D7EFF" w:rsidRPr="0060244B" w:rsidRDefault="005D7EFF" w:rsidP="00072988">
      <w:pPr>
        <w:spacing w:after="0" w:line="240" w:lineRule="auto"/>
        <w:ind w:firstLine="708"/>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1.2 -</w:t>
      </w:r>
      <w:r w:rsidRPr="0060244B">
        <w:rPr>
          <w:rFonts w:ascii="Arial" w:eastAsia="Times New Roman" w:hAnsi="Arial" w:cs="Arial"/>
          <w:sz w:val="24"/>
          <w:szCs w:val="24"/>
          <w:lang w:eastAsia="pt-BR"/>
        </w:rPr>
        <w:t xml:space="preserve"> A empresa vencedora do certame terá a obrigação de disponibilizar os produtos de acordo com as necessidades do município, conforme solicitação do mesmo, os quais deverão ser entregues, em até dez (10) dias a contar da solicitação.</w:t>
      </w:r>
    </w:p>
    <w:p w14:paraId="57037E21" w14:textId="5E7E0B9C" w:rsidR="00103F3A" w:rsidRPr="0060244B" w:rsidRDefault="00103F3A" w:rsidP="00924264">
      <w:pPr>
        <w:spacing w:after="0" w:line="240" w:lineRule="auto"/>
        <w:ind w:firstLine="851"/>
        <w:jc w:val="both"/>
        <w:rPr>
          <w:rFonts w:ascii="Arial" w:eastAsia="Times New Roman" w:hAnsi="Arial" w:cs="Arial"/>
          <w:sz w:val="24"/>
          <w:szCs w:val="24"/>
          <w:lang w:eastAsia="pt-BR"/>
        </w:rPr>
      </w:pPr>
    </w:p>
    <w:p w14:paraId="5F743CBD" w14:textId="08CF9563" w:rsidR="005D7EFF" w:rsidRPr="0060244B" w:rsidRDefault="005D7EFF" w:rsidP="00072988">
      <w:pPr>
        <w:spacing w:after="0" w:line="240" w:lineRule="auto"/>
        <w:ind w:firstLine="708"/>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1.3</w:t>
      </w:r>
      <w:r w:rsidRPr="0060244B">
        <w:rPr>
          <w:rFonts w:ascii="Arial" w:eastAsia="Times New Roman" w:hAnsi="Arial" w:cs="Arial"/>
          <w:sz w:val="24"/>
          <w:szCs w:val="24"/>
          <w:lang w:eastAsia="pt-BR"/>
        </w:rPr>
        <w:t xml:space="preserve"> </w:t>
      </w:r>
      <w:r w:rsidRPr="0060244B">
        <w:rPr>
          <w:rFonts w:ascii="Arial" w:eastAsia="Times New Roman" w:hAnsi="Arial" w:cs="Arial"/>
          <w:b/>
          <w:bCs/>
          <w:sz w:val="24"/>
          <w:szCs w:val="24"/>
          <w:lang w:eastAsia="pt-BR"/>
        </w:rPr>
        <w:t xml:space="preserve">- </w:t>
      </w:r>
      <w:r w:rsidRPr="0060244B">
        <w:rPr>
          <w:rFonts w:ascii="Arial" w:eastAsia="Times New Roman" w:hAnsi="Arial" w:cs="Arial"/>
          <w:sz w:val="24"/>
          <w:szCs w:val="24"/>
          <w:lang w:eastAsia="pt-BR"/>
        </w:rPr>
        <w:t>DA PARTICIPAÇÃO: Podem participar da presente licitação as empresas que comprovem, eficazmente, o atendimento aos requisitos estabelecidos neste Edital.</w:t>
      </w:r>
    </w:p>
    <w:p w14:paraId="094B05D7" w14:textId="5F8BB894" w:rsidR="005D7EFF" w:rsidRPr="0060244B" w:rsidRDefault="005D7EFF" w:rsidP="005D7EFF">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1.3.1 É vedada a participação de empresas distintas, constituídas pelos mesmos sócios, no mesmo processo licitatório, sob pena de serem consideradas inabilitadas.</w:t>
      </w:r>
    </w:p>
    <w:p w14:paraId="1E2BC127" w14:textId="1E44E58B" w:rsidR="005D7EFF" w:rsidRPr="0060244B" w:rsidRDefault="005D7EFF" w:rsidP="005D7EFF">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 xml:space="preserve">1.3.2 Não poderão participar da presente licitação as empresas que: </w:t>
      </w:r>
    </w:p>
    <w:p w14:paraId="0F9DC9EA" w14:textId="6D6A906D" w:rsidR="005D7EFF" w:rsidRPr="0060244B" w:rsidRDefault="005D7EFF" w:rsidP="005D7EFF">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 xml:space="preserve">1.3.2.1 Encontrarem-se em situação de falência, concordata, recuperação judicial ou extrajudicial, concurso de credores, dissolução, liquidação ou empresas estrangeiras que não funcionem no País. </w:t>
      </w:r>
    </w:p>
    <w:p w14:paraId="3357DA32" w14:textId="052157CE" w:rsidR="005D7EFF" w:rsidRPr="0060244B" w:rsidRDefault="005D7EFF" w:rsidP="005D7EFF">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 xml:space="preserve">1.3.2.2 Estiverem suspensas para licitar e contratar com o Município de São </w:t>
      </w:r>
      <w:r w:rsidR="00286B4C">
        <w:rPr>
          <w:rFonts w:ascii="Arial" w:eastAsia="Times New Roman" w:hAnsi="Arial" w:cs="Arial"/>
          <w:sz w:val="24"/>
          <w:szCs w:val="24"/>
          <w:lang w:eastAsia="pt-BR"/>
        </w:rPr>
        <w:t>Jorge</w:t>
      </w:r>
      <w:r w:rsidRPr="0060244B">
        <w:rPr>
          <w:rFonts w:ascii="Arial" w:eastAsia="Times New Roman" w:hAnsi="Arial" w:cs="Arial"/>
          <w:sz w:val="24"/>
          <w:szCs w:val="24"/>
          <w:lang w:eastAsia="pt-BR"/>
        </w:rPr>
        <w:t xml:space="preserve">. </w:t>
      </w:r>
    </w:p>
    <w:p w14:paraId="4C5A6EE1" w14:textId="5D3FA981" w:rsidR="005D7EFF" w:rsidRPr="0060244B" w:rsidRDefault="005D7EFF" w:rsidP="005D7EFF">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1.3.2.3 Forem declaradas inidôneas para licitar e contratar com a Administração Pública Federal, Estadual ou Municipal.</w:t>
      </w:r>
    </w:p>
    <w:p w14:paraId="445C88DA" w14:textId="64E89F9A" w:rsidR="005D7EFF" w:rsidRPr="0060244B" w:rsidRDefault="005D7EFF" w:rsidP="005D7EFF">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 xml:space="preserve">1.3.2.4 Possuam como diretores, responsáveis técnicos ou sócios, servidor, empregado ou ocupante de cargo comissionado na Administração Pública do Município de São </w:t>
      </w:r>
      <w:r w:rsidR="00286B4C">
        <w:rPr>
          <w:rFonts w:ascii="Arial" w:eastAsia="Times New Roman" w:hAnsi="Arial" w:cs="Arial"/>
          <w:sz w:val="24"/>
          <w:szCs w:val="24"/>
          <w:lang w:eastAsia="pt-BR"/>
        </w:rPr>
        <w:t>Jorge</w:t>
      </w:r>
      <w:r w:rsidRPr="0060244B">
        <w:rPr>
          <w:rFonts w:ascii="Arial" w:eastAsia="Times New Roman" w:hAnsi="Arial" w:cs="Arial"/>
          <w:sz w:val="24"/>
          <w:szCs w:val="24"/>
          <w:lang w:eastAsia="pt-BR"/>
        </w:rPr>
        <w:t>.</w:t>
      </w:r>
    </w:p>
    <w:p w14:paraId="2CFAE83E" w14:textId="62B545C8" w:rsidR="005D7EFF" w:rsidRPr="0060244B" w:rsidRDefault="005D7EFF" w:rsidP="005D7EFF">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 xml:space="preserve">1.3.2.5 Estejam constituídas sob a forma de consórcio. </w:t>
      </w:r>
    </w:p>
    <w:p w14:paraId="30AC4C38" w14:textId="28965D57" w:rsidR="005D7EFF" w:rsidRPr="0060244B" w:rsidRDefault="005D7EFF" w:rsidP="005D7EFF">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 xml:space="preserve">1.3.2.6 Encontrem-se sob o controle de um mesmo grupo de pessoas físicas ou jurídicas. </w:t>
      </w:r>
    </w:p>
    <w:p w14:paraId="25EEE86F" w14:textId="0A8895C9" w:rsidR="00924264" w:rsidRPr="0060244B" w:rsidRDefault="005D7EFF" w:rsidP="005D7EFF">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1.3.2.7 É vedado a qualquer pessoa, física ou jurídica, representar mais de um licitante na presente licitação.</w:t>
      </w:r>
    </w:p>
    <w:p w14:paraId="4E1CE026" w14:textId="77777777" w:rsidR="005D7EFF" w:rsidRPr="0060244B" w:rsidRDefault="005D7EFF" w:rsidP="005D7EFF">
      <w:pPr>
        <w:spacing w:after="0" w:line="240" w:lineRule="auto"/>
        <w:jc w:val="both"/>
        <w:rPr>
          <w:rFonts w:ascii="Arial" w:eastAsia="Times New Roman" w:hAnsi="Arial" w:cs="Arial"/>
          <w:sz w:val="24"/>
          <w:szCs w:val="24"/>
          <w:lang w:eastAsia="pt-BR"/>
        </w:rPr>
      </w:pPr>
    </w:p>
    <w:p w14:paraId="5957B999" w14:textId="77777777" w:rsidR="00924264" w:rsidRPr="0060244B" w:rsidRDefault="00924264" w:rsidP="00924264">
      <w:pPr>
        <w:spacing w:after="0" w:line="240" w:lineRule="auto"/>
        <w:jc w:val="both"/>
        <w:rPr>
          <w:rFonts w:ascii="Arial" w:eastAsia="Times New Roman" w:hAnsi="Arial" w:cs="Arial"/>
          <w:b/>
          <w:sz w:val="24"/>
          <w:szCs w:val="24"/>
          <w:lang w:eastAsia="pt-BR"/>
        </w:rPr>
      </w:pPr>
      <w:r w:rsidRPr="0060244B">
        <w:rPr>
          <w:rFonts w:ascii="Arial" w:eastAsia="Times New Roman" w:hAnsi="Arial" w:cs="Arial"/>
          <w:b/>
          <w:sz w:val="24"/>
          <w:szCs w:val="24"/>
          <w:lang w:eastAsia="pt-BR"/>
        </w:rPr>
        <w:t>2 - DA APRESENTAÇÃO DOS ENVELOPES:</w:t>
      </w:r>
    </w:p>
    <w:p w14:paraId="1578032B" w14:textId="77777777" w:rsidR="00924264" w:rsidRPr="0060244B" w:rsidRDefault="00924264" w:rsidP="00924264">
      <w:pPr>
        <w:spacing w:after="0" w:line="240" w:lineRule="auto"/>
        <w:ind w:firstLine="709"/>
        <w:jc w:val="both"/>
        <w:rPr>
          <w:rFonts w:ascii="Arial" w:eastAsia="Times New Roman" w:hAnsi="Arial" w:cs="Arial"/>
          <w:sz w:val="24"/>
          <w:szCs w:val="24"/>
          <w:lang w:eastAsia="pt-BR"/>
        </w:rPr>
      </w:pPr>
    </w:p>
    <w:p w14:paraId="381E4145" w14:textId="77777777" w:rsidR="00924264" w:rsidRPr="0060244B" w:rsidRDefault="00924264" w:rsidP="0051570C">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2.1</w:t>
      </w:r>
      <w:r w:rsidRPr="0060244B">
        <w:rPr>
          <w:rFonts w:ascii="Arial" w:eastAsia="Times New Roman" w:hAnsi="Arial" w:cs="Arial"/>
          <w:bCs/>
          <w:sz w:val="24"/>
          <w:szCs w:val="24"/>
          <w:lang w:eastAsia="pt-BR"/>
        </w:rPr>
        <w:t>.</w:t>
      </w:r>
      <w:r w:rsidRPr="0060244B">
        <w:rPr>
          <w:rFonts w:ascii="Arial" w:eastAsia="Times New Roman" w:hAnsi="Arial" w:cs="Arial"/>
          <w:b/>
          <w:sz w:val="24"/>
          <w:szCs w:val="24"/>
          <w:lang w:eastAsia="pt-BR"/>
        </w:rPr>
        <w:t xml:space="preserve"> </w:t>
      </w:r>
      <w:r w:rsidRPr="0060244B">
        <w:rPr>
          <w:rFonts w:ascii="Arial" w:eastAsia="Times New Roman" w:hAnsi="Arial" w:cs="Arial"/>
          <w:sz w:val="24"/>
          <w:szCs w:val="24"/>
          <w:lang w:eastAsia="pt-BR"/>
        </w:rPr>
        <w:t xml:space="preserve">Para participação no certame, a licitante, além de atender ao disposto no item 7 deste edital, deve apresentar a sua proposta de preço e documentos de habilitação em dois envelopes distintos, fechados e identificados, respectivamente como nº 01 e 02, para o que </w:t>
      </w:r>
      <w:r w:rsidR="00CF0D11" w:rsidRPr="0060244B">
        <w:rPr>
          <w:rFonts w:ascii="Arial" w:eastAsia="Times New Roman" w:hAnsi="Arial" w:cs="Arial"/>
          <w:sz w:val="24"/>
          <w:szCs w:val="24"/>
          <w:lang w:eastAsia="pt-BR"/>
        </w:rPr>
        <w:t>se sugere</w:t>
      </w:r>
      <w:r w:rsidRPr="0060244B">
        <w:rPr>
          <w:rFonts w:ascii="Arial" w:eastAsia="Times New Roman" w:hAnsi="Arial" w:cs="Arial"/>
          <w:sz w:val="24"/>
          <w:szCs w:val="24"/>
          <w:lang w:eastAsia="pt-BR"/>
        </w:rPr>
        <w:t xml:space="preserve"> a seguinte inscrição:</w:t>
      </w:r>
    </w:p>
    <w:p w14:paraId="7BBAB3D4" w14:textId="77777777" w:rsidR="00924264" w:rsidRPr="0060244B" w:rsidRDefault="00924264" w:rsidP="00924264">
      <w:pPr>
        <w:spacing w:after="0" w:line="240" w:lineRule="auto"/>
        <w:ind w:firstLine="2268"/>
        <w:rPr>
          <w:rFonts w:ascii="Arial" w:eastAsia="Times New Roman" w:hAnsi="Arial" w:cs="Arial"/>
          <w:b/>
          <w:sz w:val="24"/>
          <w:szCs w:val="24"/>
          <w:lang w:eastAsia="pt-BR"/>
        </w:rPr>
      </w:pPr>
    </w:p>
    <w:p w14:paraId="4491BBF5" w14:textId="77777777" w:rsidR="00924264" w:rsidRPr="0060244B" w:rsidRDefault="00924264" w:rsidP="00DE7553">
      <w:pPr>
        <w:spacing w:after="0" w:line="240" w:lineRule="auto"/>
        <w:rPr>
          <w:rFonts w:ascii="Arial" w:eastAsia="Times New Roman" w:hAnsi="Arial" w:cs="Arial"/>
          <w:b/>
          <w:sz w:val="24"/>
          <w:szCs w:val="24"/>
          <w:lang w:eastAsia="pt-BR"/>
        </w:rPr>
      </w:pPr>
      <w:r w:rsidRPr="0060244B">
        <w:rPr>
          <w:rFonts w:ascii="Arial" w:eastAsia="Times New Roman" w:hAnsi="Arial" w:cs="Arial"/>
          <w:b/>
          <w:sz w:val="24"/>
          <w:szCs w:val="24"/>
          <w:lang w:eastAsia="pt-BR"/>
        </w:rPr>
        <w:t>AO</w:t>
      </w:r>
    </w:p>
    <w:p w14:paraId="25E48E3B" w14:textId="77777777" w:rsidR="00924264" w:rsidRPr="0060244B" w:rsidRDefault="00924264" w:rsidP="00DE7553">
      <w:pPr>
        <w:spacing w:after="0" w:line="240" w:lineRule="auto"/>
        <w:rPr>
          <w:rFonts w:ascii="Arial" w:eastAsia="Times New Roman" w:hAnsi="Arial" w:cs="Arial"/>
          <w:b/>
          <w:sz w:val="24"/>
          <w:szCs w:val="24"/>
          <w:lang w:eastAsia="pt-BR"/>
        </w:rPr>
      </w:pPr>
      <w:r w:rsidRPr="0060244B">
        <w:rPr>
          <w:rFonts w:ascii="Arial" w:eastAsia="Times New Roman" w:hAnsi="Arial" w:cs="Arial"/>
          <w:b/>
          <w:sz w:val="24"/>
          <w:szCs w:val="24"/>
          <w:lang w:eastAsia="pt-BR"/>
        </w:rPr>
        <w:t>MUNICÍPIO DE SÃO JORGE - RS</w:t>
      </w:r>
    </w:p>
    <w:p w14:paraId="4C313A4F" w14:textId="177FDF39" w:rsidR="00924264" w:rsidRPr="0060244B" w:rsidRDefault="00924264" w:rsidP="00DE7553">
      <w:pPr>
        <w:spacing w:after="0" w:line="240" w:lineRule="auto"/>
        <w:rPr>
          <w:rFonts w:ascii="Arial" w:eastAsia="Times New Roman" w:hAnsi="Arial" w:cs="Arial"/>
          <w:b/>
          <w:sz w:val="24"/>
          <w:szCs w:val="24"/>
          <w:lang w:eastAsia="pt-BR"/>
        </w:rPr>
      </w:pPr>
      <w:r w:rsidRPr="0060244B">
        <w:rPr>
          <w:rFonts w:ascii="Arial" w:eastAsia="Times New Roman" w:hAnsi="Arial" w:cs="Arial"/>
          <w:b/>
          <w:sz w:val="24"/>
          <w:szCs w:val="24"/>
          <w:lang w:eastAsia="pt-BR"/>
        </w:rPr>
        <w:t>PREGÃO PRESENCIAL Nº 0</w:t>
      </w:r>
      <w:r w:rsidR="005D7EFF" w:rsidRPr="0060244B">
        <w:rPr>
          <w:rFonts w:ascii="Arial" w:eastAsia="Times New Roman" w:hAnsi="Arial" w:cs="Arial"/>
          <w:b/>
          <w:sz w:val="24"/>
          <w:szCs w:val="24"/>
          <w:lang w:eastAsia="pt-BR"/>
        </w:rPr>
        <w:t>12</w:t>
      </w:r>
      <w:r w:rsidRPr="0060244B">
        <w:rPr>
          <w:rFonts w:ascii="Arial" w:eastAsia="Times New Roman" w:hAnsi="Arial" w:cs="Arial"/>
          <w:b/>
          <w:sz w:val="24"/>
          <w:szCs w:val="24"/>
          <w:lang w:eastAsia="pt-BR"/>
        </w:rPr>
        <w:t>/</w:t>
      </w:r>
      <w:r w:rsidR="00CF0D11" w:rsidRPr="0060244B">
        <w:rPr>
          <w:rFonts w:ascii="Arial" w:eastAsia="Times New Roman" w:hAnsi="Arial" w:cs="Arial"/>
          <w:b/>
          <w:sz w:val="24"/>
          <w:szCs w:val="24"/>
          <w:lang w:eastAsia="pt-BR"/>
        </w:rPr>
        <w:t>2023.</w:t>
      </w:r>
    </w:p>
    <w:p w14:paraId="1796D07A" w14:textId="77777777" w:rsidR="00924264" w:rsidRPr="0060244B" w:rsidRDefault="00924264" w:rsidP="00DE7553">
      <w:pPr>
        <w:spacing w:after="0" w:line="240" w:lineRule="auto"/>
        <w:rPr>
          <w:rFonts w:ascii="Arial" w:eastAsia="Times New Roman" w:hAnsi="Arial" w:cs="Arial"/>
          <w:b/>
          <w:sz w:val="24"/>
          <w:szCs w:val="24"/>
          <w:lang w:eastAsia="pt-BR"/>
        </w:rPr>
      </w:pPr>
      <w:r w:rsidRPr="0060244B">
        <w:rPr>
          <w:rFonts w:ascii="Arial" w:eastAsia="Times New Roman" w:hAnsi="Arial" w:cs="Arial"/>
          <w:b/>
          <w:sz w:val="24"/>
          <w:szCs w:val="24"/>
          <w:lang w:eastAsia="pt-BR"/>
        </w:rPr>
        <w:t>ENVELOPE Nº 01 - PROPOSTA DE PREÇOS</w:t>
      </w:r>
    </w:p>
    <w:p w14:paraId="0FC8A1C1" w14:textId="77777777" w:rsidR="00924264" w:rsidRPr="0060244B" w:rsidRDefault="00924264" w:rsidP="00DE7553">
      <w:pPr>
        <w:spacing w:after="0" w:line="240" w:lineRule="auto"/>
        <w:rPr>
          <w:rFonts w:ascii="Arial" w:eastAsia="Times New Roman" w:hAnsi="Arial" w:cs="Arial"/>
          <w:b/>
          <w:sz w:val="24"/>
          <w:szCs w:val="24"/>
          <w:lang w:eastAsia="pt-BR"/>
        </w:rPr>
      </w:pPr>
      <w:r w:rsidRPr="0060244B">
        <w:rPr>
          <w:rFonts w:ascii="Arial" w:eastAsia="Times New Roman" w:hAnsi="Arial" w:cs="Arial"/>
          <w:b/>
          <w:sz w:val="24"/>
          <w:szCs w:val="24"/>
          <w:lang w:eastAsia="pt-BR"/>
        </w:rPr>
        <w:t>LICITANTE</w:t>
      </w:r>
      <w:r w:rsidR="005B5735" w:rsidRPr="0060244B">
        <w:rPr>
          <w:rFonts w:ascii="Arial" w:eastAsia="Times New Roman" w:hAnsi="Arial" w:cs="Arial"/>
          <w:b/>
          <w:sz w:val="24"/>
          <w:szCs w:val="24"/>
          <w:lang w:eastAsia="pt-BR"/>
        </w:rPr>
        <w:t>: (</w:t>
      </w:r>
      <w:r w:rsidRPr="0060244B">
        <w:rPr>
          <w:rFonts w:ascii="Arial" w:eastAsia="Times New Roman" w:hAnsi="Arial" w:cs="Arial"/>
          <w:b/>
          <w:sz w:val="24"/>
          <w:szCs w:val="24"/>
          <w:lang w:eastAsia="pt-BR"/>
        </w:rPr>
        <w:t>nome da empresa)</w:t>
      </w:r>
    </w:p>
    <w:p w14:paraId="1EF21CE4" w14:textId="77777777" w:rsidR="00924264" w:rsidRPr="0060244B" w:rsidRDefault="00924264" w:rsidP="00DE7553">
      <w:pPr>
        <w:spacing w:after="0" w:line="240" w:lineRule="auto"/>
        <w:rPr>
          <w:rFonts w:ascii="Arial" w:eastAsia="Times New Roman" w:hAnsi="Arial" w:cs="Arial"/>
          <w:b/>
          <w:sz w:val="24"/>
          <w:szCs w:val="24"/>
          <w:lang w:eastAsia="pt-BR"/>
        </w:rPr>
      </w:pPr>
      <w:r w:rsidRPr="0060244B">
        <w:rPr>
          <w:rFonts w:ascii="Arial" w:eastAsia="Times New Roman" w:hAnsi="Arial" w:cs="Arial"/>
          <w:b/>
          <w:sz w:val="24"/>
          <w:szCs w:val="24"/>
          <w:lang w:eastAsia="pt-BR"/>
        </w:rPr>
        <w:t>ENDEREÇO:</w:t>
      </w:r>
    </w:p>
    <w:p w14:paraId="494B1E02" w14:textId="77777777" w:rsidR="00924264" w:rsidRPr="0060244B" w:rsidRDefault="00924264" w:rsidP="00924264">
      <w:pPr>
        <w:spacing w:after="0" w:line="240" w:lineRule="auto"/>
        <w:ind w:firstLine="2268"/>
        <w:rPr>
          <w:rFonts w:ascii="Arial" w:eastAsia="Times New Roman" w:hAnsi="Arial" w:cs="Arial"/>
          <w:b/>
          <w:sz w:val="24"/>
          <w:szCs w:val="24"/>
          <w:lang w:eastAsia="pt-BR"/>
        </w:rPr>
      </w:pPr>
    </w:p>
    <w:p w14:paraId="61CB21FE" w14:textId="77777777" w:rsidR="00924264" w:rsidRPr="0060244B" w:rsidRDefault="00924264" w:rsidP="00DE7553">
      <w:pPr>
        <w:spacing w:after="0" w:line="240" w:lineRule="auto"/>
        <w:rPr>
          <w:rFonts w:ascii="Arial" w:eastAsia="Times New Roman" w:hAnsi="Arial" w:cs="Arial"/>
          <w:b/>
          <w:sz w:val="24"/>
          <w:szCs w:val="24"/>
          <w:lang w:eastAsia="pt-BR"/>
        </w:rPr>
      </w:pPr>
      <w:r w:rsidRPr="0060244B">
        <w:rPr>
          <w:rFonts w:ascii="Arial" w:eastAsia="Times New Roman" w:hAnsi="Arial" w:cs="Arial"/>
          <w:b/>
          <w:sz w:val="24"/>
          <w:szCs w:val="24"/>
          <w:lang w:eastAsia="pt-BR"/>
        </w:rPr>
        <w:t>AO</w:t>
      </w:r>
    </w:p>
    <w:p w14:paraId="48E4035C" w14:textId="77777777" w:rsidR="00924264" w:rsidRPr="0060244B" w:rsidRDefault="00924264" w:rsidP="00DE7553">
      <w:pPr>
        <w:spacing w:after="0" w:line="240" w:lineRule="auto"/>
        <w:rPr>
          <w:rFonts w:ascii="Arial" w:hAnsi="Arial" w:cs="Arial"/>
          <w:b/>
          <w:sz w:val="24"/>
          <w:szCs w:val="24"/>
          <w:lang w:eastAsia="pt-BR"/>
        </w:rPr>
      </w:pPr>
      <w:r w:rsidRPr="0060244B">
        <w:rPr>
          <w:rFonts w:ascii="Arial" w:hAnsi="Arial" w:cs="Arial"/>
          <w:b/>
          <w:sz w:val="24"/>
          <w:szCs w:val="24"/>
          <w:lang w:eastAsia="pt-BR"/>
        </w:rPr>
        <w:t>MUNICÍPIO DE SÃO JORGE - RS</w:t>
      </w:r>
    </w:p>
    <w:p w14:paraId="6E61C473" w14:textId="499FBF74" w:rsidR="00924264" w:rsidRPr="0060244B" w:rsidRDefault="00924264" w:rsidP="00DE7553">
      <w:pPr>
        <w:spacing w:after="0" w:line="240" w:lineRule="auto"/>
        <w:rPr>
          <w:rFonts w:ascii="Arial" w:hAnsi="Arial" w:cs="Arial"/>
          <w:b/>
          <w:sz w:val="24"/>
          <w:szCs w:val="24"/>
          <w:lang w:eastAsia="pt-BR"/>
        </w:rPr>
      </w:pPr>
      <w:r w:rsidRPr="0060244B">
        <w:rPr>
          <w:rFonts w:ascii="Arial" w:hAnsi="Arial" w:cs="Arial"/>
          <w:b/>
          <w:sz w:val="24"/>
          <w:szCs w:val="24"/>
          <w:lang w:eastAsia="pt-BR"/>
        </w:rPr>
        <w:t>PREGÃO</w:t>
      </w:r>
      <w:r w:rsidR="005D7EFF" w:rsidRPr="0060244B">
        <w:rPr>
          <w:rFonts w:ascii="Arial" w:hAnsi="Arial" w:cs="Arial"/>
          <w:b/>
          <w:sz w:val="24"/>
          <w:szCs w:val="24"/>
          <w:lang w:eastAsia="pt-BR"/>
        </w:rPr>
        <w:t xml:space="preserve"> PRESENCIAL</w:t>
      </w:r>
      <w:r w:rsidRPr="0060244B">
        <w:rPr>
          <w:rFonts w:ascii="Arial" w:hAnsi="Arial" w:cs="Arial"/>
          <w:b/>
          <w:sz w:val="24"/>
          <w:szCs w:val="24"/>
          <w:lang w:eastAsia="pt-BR"/>
        </w:rPr>
        <w:t xml:space="preserve"> Nº 0</w:t>
      </w:r>
      <w:r w:rsidR="005D7EFF" w:rsidRPr="0060244B">
        <w:rPr>
          <w:rFonts w:ascii="Arial" w:hAnsi="Arial" w:cs="Arial"/>
          <w:b/>
          <w:sz w:val="24"/>
          <w:szCs w:val="24"/>
          <w:lang w:eastAsia="pt-BR"/>
        </w:rPr>
        <w:t>12</w:t>
      </w:r>
      <w:r w:rsidRPr="0060244B">
        <w:rPr>
          <w:rFonts w:ascii="Arial" w:hAnsi="Arial" w:cs="Arial"/>
          <w:b/>
          <w:sz w:val="24"/>
          <w:szCs w:val="24"/>
          <w:lang w:eastAsia="pt-BR"/>
        </w:rPr>
        <w:t>/202</w:t>
      </w:r>
      <w:r w:rsidR="00CF0D11" w:rsidRPr="0060244B">
        <w:rPr>
          <w:rFonts w:ascii="Arial" w:hAnsi="Arial" w:cs="Arial"/>
          <w:b/>
          <w:sz w:val="24"/>
          <w:szCs w:val="24"/>
          <w:lang w:eastAsia="pt-BR"/>
        </w:rPr>
        <w:t>3</w:t>
      </w:r>
      <w:r w:rsidRPr="0060244B">
        <w:rPr>
          <w:rFonts w:ascii="Arial" w:hAnsi="Arial" w:cs="Arial"/>
          <w:b/>
          <w:sz w:val="24"/>
          <w:szCs w:val="24"/>
          <w:lang w:eastAsia="pt-BR"/>
        </w:rPr>
        <w:t>.</w:t>
      </w:r>
    </w:p>
    <w:p w14:paraId="37BA5C6D" w14:textId="77777777" w:rsidR="00924264" w:rsidRPr="0060244B" w:rsidRDefault="00924264" w:rsidP="00DE7553">
      <w:pPr>
        <w:spacing w:after="0" w:line="240" w:lineRule="auto"/>
        <w:rPr>
          <w:rFonts w:ascii="Arial" w:hAnsi="Arial" w:cs="Arial"/>
          <w:b/>
          <w:sz w:val="24"/>
          <w:szCs w:val="24"/>
          <w:lang w:eastAsia="pt-BR"/>
        </w:rPr>
      </w:pPr>
      <w:r w:rsidRPr="0060244B">
        <w:rPr>
          <w:rFonts w:ascii="Arial" w:hAnsi="Arial" w:cs="Arial"/>
          <w:b/>
          <w:sz w:val="24"/>
          <w:szCs w:val="24"/>
          <w:lang w:eastAsia="pt-BR"/>
        </w:rPr>
        <w:t>ENVELOPE Nº 02 - DOCUMENTOSDE HABILITAÇÃO</w:t>
      </w:r>
    </w:p>
    <w:p w14:paraId="037883C3" w14:textId="77777777" w:rsidR="00924264" w:rsidRPr="0060244B" w:rsidRDefault="00924264" w:rsidP="00DE7553">
      <w:pPr>
        <w:spacing w:after="0" w:line="240" w:lineRule="auto"/>
        <w:rPr>
          <w:rFonts w:ascii="Arial" w:hAnsi="Arial" w:cs="Arial"/>
          <w:b/>
          <w:sz w:val="24"/>
          <w:szCs w:val="24"/>
          <w:lang w:eastAsia="pt-BR"/>
        </w:rPr>
      </w:pPr>
      <w:r w:rsidRPr="0060244B">
        <w:rPr>
          <w:rFonts w:ascii="Arial" w:hAnsi="Arial" w:cs="Arial"/>
          <w:b/>
          <w:sz w:val="24"/>
          <w:szCs w:val="24"/>
          <w:lang w:eastAsia="pt-BR"/>
        </w:rPr>
        <w:t>LICITANTE: (nome da Empresa)</w:t>
      </w:r>
    </w:p>
    <w:p w14:paraId="23ED925D" w14:textId="3FD3CA55" w:rsidR="00924264" w:rsidRPr="0060244B" w:rsidRDefault="00924264" w:rsidP="00924264">
      <w:pPr>
        <w:spacing w:after="0" w:line="240" w:lineRule="auto"/>
        <w:rPr>
          <w:rFonts w:ascii="Arial" w:hAnsi="Arial" w:cs="Arial"/>
          <w:b/>
          <w:sz w:val="24"/>
          <w:szCs w:val="24"/>
          <w:lang w:eastAsia="pt-BR"/>
        </w:rPr>
      </w:pPr>
      <w:r w:rsidRPr="0060244B">
        <w:rPr>
          <w:rFonts w:ascii="Arial" w:hAnsi="Arial" w:cs="Arial"/>
          <w:b/>
          <w:sz w:val="24"/>
          <w:szCs w:val="24"/>
          <w:lang w:eastAsia="pt-BR"/>
        </w:rPr>
        <w:t>ENDEREÇO:</w:t>
      </w:r>
    </w:p>
    <w:p w14:paraId="33AFFA37" w14:textId="77777777" w:rsidR="005D7EFF" w:rsidRPr="0060244B" w:rsidRDefault="005D7EFF" w:rsidP="00924264">
      <w:pPr>
        <w:spacing w:after="0" w:line="240" w:lineRule="auto"/>
        <w:rPr>
          <w:rFonts w:ascii="Arial" w:hAnsi="Arial" w:cs="Arial"/>
          <w:b/>
          <w:sz w:val="24"/>
          <w:szCs w:val="24"/>
          <w:lang w:eastAsia="pt-BR"/>
        </w:rPr>
      </w:pPr>
    </w:p>
    <w:p w14:paraId="6C14C4B6" w14:textId="77777777" w:rsidR="00924264" w:rsidRPr="0060244B" w:rsidRDefault="00924264" w:rsidP="00924264">
      <w:pPr>
        <w:spacing w:after="0" w:line="240" w:lineRule="auto"/>
        <w:rPr>
          <w:rFonts w:ascii="Arial" w:eastAsia="Times New Roman" w:hAnsi="Arial" w:cs="Arial"/>
          <w:b/>
          <w:sz w:val="24"/>
          <w:szCs w:val="24"/>
          <w:lang w:eastAsia="pt-BR"/>
        </w:rPr>
      </w:pPr>
      <w:r w:rsidRPr="0060244B">
        <w:rPr>
          <w:rFonts w:ascii="Arial" w:eastAsia="Times New Roman" w:hAnsi="Arial" w:cs="Arial"/>
          <w:b/>
          <w:sz w:val="24"/>
          <w:szCs w:val="24"/>
          <w:lang w:eastAsia="pt-BR"/>
        </w:rPr>
        <w:lastRenderedPageBreak/>
        <w:t>3 - DA REPRESENTAÇÃO E DO CREDENCIAMENTO:</w:t>
      </w:r>
    </w:p>
    <w:p w14:paraId="73CB6C88" w14:textId="77777777" w:rsidR="00924264" w:rsidRPr="0060244B" w:rsidRDefault="00924264" w:rsidP="00924264">
      <w:pPr>
        <w:spacing w:after="0" w:line="240" w:lineRule="auto"/>
        <w:rPr>
          <w:rFonts w:ascii="Arial" w:eastAsia="Times New Roman" w:hAnsi="Arial" w:cs="Arial"/>
          <w:b/>
          <w:sz w:val="24"/>
          <w:szCs w:val="24"/>
          <w:lang w:eastAsia="pt-BR"/>
        </w:rPr>
      </w:pPr>
    </w:p>
    <w:p w14:paraId="5E0F8555"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3.1.</w:t>
      </w:r>
      <w:r w:rsidRPr="0060244B">
        <w:rPr>
          <w:rFonts w:ascii="Arial" w:eastAsia="Times New Roman" w:hAnsi="Arial" w:cs="Arial"/>
          <w:sz w:val="24"/>
          <w:szCs w:val="24"/>
          <w:lang w:eastAsia="pt-BR"/>
        </w:rPr>
        <w:t xml:space="preserve"> O licitante deverá apresentar-se para credenciamento junto ao Pregoeiro, diretamente ou através de procurador regularmente constituído, que devidamente identificado e credenciado, será o único admitido a intervir no procedimento licitatório, no interesse da representada.</w:t>
      </w:r>
    </w:p>
    <w:p w14:paraId="147AE553"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3.1.1.</w:t>
      </w:r>
      <w:r w:rsidRPr="0060244B">
        <w:rPr>
          <w:rFonts w:ascii="Arial" w:eastAsia="Times New Roman" w:hAnsi="Arial" w:cs="Arial"/>
          <w:sz w:val="24"/>
          <w:szCs w:val="24"/>
          <w:lang w:eastAsia="pt-BR"/>
        </w:rPr>
        <w:t xml:space="preserve"> A identificação será realizada, exclusivamente, através da apresentação de documento de identidade, ou outro que contenha foto.</w:t>
      </w:r>
    </w:p>
    <w:p w14:paraId="49BC53A7"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58E217D7"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3.2.</w:t>
      </w:r>
      <w:r w:rsidRPr="0060244B">
        <w:rPr>
          <w:rFonts w:ascii="Arial" w:eastAsia="Times New Roman" w:hAnsi="Arial" w:cs="Arial"/>
          <w:sz w:val="24"/>
          <w:szCs w:val="24"/>
          <w:lang w:eastAsia="pt-BR"/>
        </w:rPr>
        <w:t xml:space="preserve"> A documentação referente ao credenciamento de que trata o item 3.1 deverá ser apresentada fora dos envelopes.</w:t>
      </w:r>
    </w:p>
    <w:p w14:paraId="74B97BB4"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0ACB981D" w14:textId="77777777" w:rsidR="00924264" w:rsidRPr="0060244B" w:rsidRDefault="00924264" w:rsidP="00924264">
      <w:pPr>
        <w:spacing w:after="0" w:line="240" w:lineRule="auto"/>
        <w:ind w:firstLine="709"/>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3.3. </w:t>
      </w:r>
      <w:r w:rsidRPr="0060244B">
        <w:rPr>
          <w:rFonts w:ascii="Arial" w:eastAsia="Times New Roman" w:hAnsi="Arial" w:cs="Arial"/>
          <w:sz w:val="24"/>
          <w:szCs w:val="24"/>
          <w:lang w:eastAsia="pt-BR"/>
        </w:rPr>
        <w:t>O credenciamento será efetuado da seguinte forma:</w:t>
      </w:r>
    </w:p>
    <w:p w14:paraId="3F973D6B" w14:textId="77777777" w:rsidR="00924264" w:rsidRPr="0060244B" w:rsidRDefault="00924264" w:rsidP="00924264">
      <w:pPr>
        <w:spacing w:after="0" w:line="240" w:lineRule="auto"/>
        <w:ind w:firstLine="709"/>
        <w:jc w:val="both"/>
        <w:rPr>
          <w:rFonts w:ascii="Arial" w:eastAsia="Times New Roman" w:hAnsi="Arial" w:cs="Arial"/>
          <w:sz w:val="24"/>
          <w:szCs w:val="24"/>
          <w:lang w:eastAsia="pt-BR"/>
        </w:rPr>
      </w:pPr>
    </w:p>
    <w:p w14:paraId="281C0425"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a)</w:t>
      </w:r>
      <w:r w:rsidRPr="0060244B">
        <w:rPr>
          <w:rFonts w:ascii="Arial" w:eastAsia="Times New Roman" w:hAnsi="Arial" w:cs="Arial"/>
          <w:sz w:val="24"/>
          <w:szCs w:val="24"/>
          <w:lang w:eastAsia="pt-BR"/>
        </w:rPr>
        <w:t xml:space="preserve"> Se </w:t>
      </w:r>
      <w:r w:rsidRPr="0060244B">
        <w:rPr>
          <w:rFonts w:ascii="Arial" w:eastAsia="Times New Roman" w:hAnsi="Arial" w:cs="Arial"/>
          <w:b/>
          <w:bCs/>
          <w:sz w:val="24"/>
          <w:szCs w:val="24"/>
          <w:lang w:eastAsia="pt-BR"/>
        </w:rPr>
        <w:t>dirigente, proprietário, sócio ou assemelhado</w:t>
      </w:r>
      <w:r w:rsidRPr="0060244B">
        <w:rPr>
          <w:rFonts w:ascii="Arial" w:eastAsia="Times New Roman" w:hAnsi="Arial" w:cs="Arial"/>
          <w:sz w:val="24"/>
          <w:szCs w:val="24"/>
          <w:lang w:eastAsia="pt-BR"/>
        </w:rPr>
        <w:t xml:space="preserve"> da empresa proponente, deverá ser apresentada cópia do respectivo Estatuto ou Contrato Social em vigor, devidamente registrado; em se tratando de </w:t>
      </w:r>
      <w:r w:rsidRPr="0060244B">
        <w:rPr>
          <w:rFonts w:ascii="Arial" w:eastAsia="Times New Roman" w:hAnsi="Arial" w:cs="Arial"/>
          <w:b/>
          <w:bCs/>
          <w:sz w:val="24"/>
          <w:szCs w:val="24"/>
          <w:lang w:eastAsia="pt-BR"/>
        </w:rPr>
        <w:t>sociedade comercial</w:t>
      </w:r>
      <w:r w:rsidRPr="0060244B">
        <w:rPr>
          <w:rFonts w:ascii="Arial" w:eastAsia="Times New Roman" w:hAnsi="Arial" w:cs="Arial"/>
          <w:sz w:val="24"/>
          <w:szCs w:val="24"/>
          <w:lang w:eastAsia="pt-BR"/>
        </w:rPr>
        <w:t xml:space="preserve">, e, no caso de sociedade por ações, acompanhado de documento de eleição de seus administradores; no caso de </w:t>
      </w:r>
      <w:r w:rsidRPr="0060244B">
        <w:rPr>
          <w:rFonts w:ascii="Arial" w:eastAsia="Times New Roman" w:hAnsi="Arial" w:cs="Arial"/>
          <w:b/>
          <w:bCs/>
          <w:sz w:val="24"/>
          <w:szCs w:val="24"/>
          <w:lang w:eastAsia="pt-BR"/>
        </w:rPr>
        <w:t>sociedade civil</w:t>
      </w:r>
      <w:r w:rsidRPr="0060244B">
        <w:rPr>
          <w:rFonts w:ascii="Arial" w:eastAsia="Times New Roman" w:hAnsi="Arial" w:cs="Arial"/>
          <w:sz w:val="24"/>
          <w:szCs w:val="24"/>
          <w:lang w:eastAsia="pt-BR"/>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14:paraId="55D7C3DA"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b) </w:t>
      </w:r>
      <w:r w:rsidRPr="0060244B">
        <w:rPr>
          <w:rFonts w:ascii="Arial" w:eastAsia="Times New Roman" w:hAnsi="Arial" w:cs="Arial"/>
          <w:sz w:val="24"/>
          <w:szCs w:val="24"/>
          <w:lang w:eastAsia="pt-BR"/>
        </w:rPr>
        <w:t>se representante legal, deverá apresentar:</w:t>
      </w:r>
    </w:p>
    <w:p w14:paraId="518155D1"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b.1) </w:t>
      </w:r>
      <w:r w:rsidRPr="0060244B">
        <w:rPr>
          <w:rFonts w:ascii="Arial" w:eastAsia="Times New Roman" w:hAnsi="Arial" w:cs="Arial"/>
          <w:sz w:val="24"/>
          <w:szCs w:val="24"/>
          <w:lang w:eastAsia="pt-BR"/>
        </w:rPr>
        <w:t xml:space="preserve">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w:t>
      </w:r>
      <w:r w:rsidR="000F49A7" w:rsidRPr="0060244B">
        <w:rPr>
          <w:rFonts w:ascii="Arial" w:eastAsia="Times New Roman" w:hAnsi="Arial" w:cs="Arial"/>
          <w:sz w:val="24"/>
          <w:szCs w:val="24"/>
          <w:lang w:eastAsia="pt-BR"/>
        </w:rPr>
        <w:t>lance (</w:t>
      </w:r>
      <w:r w:rsidRPr="0060244B">
        <w:rPr>
          <w:rFonts w:ascii="Arial" w:eastAsia="Times New Roman" w:hAnsi="Arial" w:cs="Arial"/>
          <w:sz w:val="24"/>
          <w:szCs w:val="24"/>
          <w:lang w:eastAsia="pt-BR"/>
        </w:rPr>
        <w:t xml:space="preserve">s) em licitação </w:t>
      </w:r>
      <w:r w:rsidR="000F49A7" w:rsidRPr="0060244B">
        <w:rPr>
          <w:rFonts w:ascii="Arial" w:eastAsia="Times New Roman" w:hAnsi="Arial" w:cs="Arial"/>
          <w:sz w:val="24"/>
          <w:szCs w:val="24"/>
          <w:lang w:eastAsia="pt-BR"/>
        </w:rPr>
        <w:t>pública; ou</w:t>
      </w:r>
    </w:p>
    <w:p w14:paraId="69C601AC"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b.2) </w:t>
      </w:r>
      <w:r w:rsidRPr="0060244B">
        <w:rPr>
          <w:rFonts w:ascii="Arial" w:eastAsia="Times New Roman" w:hAnsi="Arial" w:cs="Arial"/>
          <w:sz w:val="24"/>
          <w:szCs w:val="24"/>
          <w:lang w:eastAsia="pt-BR"/>
        </w:rPr>
        <w:t xml:space="preserve">termo de credenciamento </w:t>
      </w:r>
      <w:r w:rsidRPr="0060244B">
        <w:rPr>
          <w:rFonts w:ascii="Arial" w:eastAsia="Times New Roman" w:hAnsi="Arial" w:cs="Arial"/>
          <w:b/>
          <w:sz w:val="24"/>
          <w:szCs w:val="24"/>
          <w:lang w:eastAsia="pt-BR"/>
        </w:rPr>
        <w:t>(conforme modelo no Anexo II deste edital)</w:t>
      </w:r>
      <w:r w:rsidRPr="0060244B">
        <w:rPr>
          <w:rFonts w:ascii="Arial" w:eastAsia="Times New Roman" w:hAnsi="Arial" w:cs="Arial"/>
          <w:sz w:val="24"/>
          <w:szCs w:val="24"/>
          <w:lang w:eastAsia="pt-BR"/>
        </w:rPr>
        <w:t xml:space="preserve"> outorgado por representante legal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14:paraId="33480EF3" w14:textId="784F7F47" w:rsidR="00924264" w:rsidRPr="0060244B" w:rsidRDefault="00924264" w:rsidP="00072988">
      <w:pPr>
        <w:spacing w:after="0" w:line="240" w:lineRule="auto"/>
        <w:ind w:firstLine="851"/>
        <w:jc w:val="both"/>
        <w:rPr>
          <w:rFonts w:ascii="Arial" w:eastAsia="Times New Roman" w:hAnsi="Arial" w:cs="Arial"/>
          <w:b/>
          <w:sz w:val="24"/>
          <w:szCs w:val="24"/>
          <w:lang w:eastAsia="pt-BR"/>
        </w:rPr>
      </w:pPr>
      <w:r w:rsidRPr="0060244B">
        <w:rPr>
          <w:rFonts w:ascii="Arial" w:eastAsia="Times New Roman" w:hAnsi="Arial" w:cs="Arial"/>
          <w:b/>
          <w:sz w:val="24"/>
          <w:szCs w:val="24"/>
          <w:lang w:eastAsia="pt-BR"/>
        </w:rPr>
        <w:t xml:space="preserve">b.3) </w:t>
      </w:r>
      <w:r w:rsidRPr="0060244B">
        <w:rPr>
          <w:rFonts w:ascii="Arial" w:eastAsia="Times New Roman" w:hAnsi="Arial" w:cs="Arial"/>
          <w:sz w:val="24"/>
          <w:szCs w:val="24"/>
          <w:lang w:eastAsia="pt-BR"/>
        </w:rPr>
        <w:t xml:space="preserve">cópia do respectivo Estatuto ou Contrato Social em vigor, devidamente registrado; em se tratando de </w:t>
      </w:r>
      <w:r w:rsidRPr="0060244B">
        <w:rPr>
          <w:rFonts w:ascii="Arial" w:eastAsia="Times New Roman" w:hAnsi="Arial" w:cs="Arial"/>
          <w:b/>
          <w:bCs/>
          <w:sz w:val="24"/>
          <w:szCs w:val="24"/>
          <w:lang w:eastAsia="pt-BR"/>
        </w:rPr>
        <w:t>sociedade comercial</w:t>
      </w:r>
      <w:r w:rsidRPr="0060244B">
        <w:rPr>
          <w:rFonts w:ascii="Arial" w:eastAsia="Times New Roman" w:hAnsi="Arial" w:cs="Arial"/>
          <w:sz w:val="24"/>
          <w:szCs w:val="24"/>
          <w:lang w:eastAsia="pt-BR"/>
        </w:rPr>
        <w:t xml:space="preserve">, e, no caso de sociedade por ações, acompanhado de documento de eleição de seus administradores; no caso de </w:t>
      </w:r>
      <w:r w:rsidRPr="0060244B">
        <w:rPr>
          <w:rFonts w:ascii="Arial" w:eastAsia="Times New Roman" w:hAnsi="Arial" w:cs="Arial"/>
          <w:b/>
          <w:bCs/>
          <w:sz w:val="24"/>
          <w:szCs w:val="24"/>
          <w:lang w:eastAsia="pt-BR"/>
        </w:rPr>
        <w:t>sociedade civil</w:t>
      </w:r>
      <w:r w:rsidRPr="0060244B">
        <w:rPr>
          <w:rFonts w:ascii="Arial" w:eastAsia="Times New Roman" w:hAnsi="Arial" w:cs="Arial"/>
          <w:sz w:val="24"/>
          <w:szCs w:val="24"/>
          <w:lang w:eastAsia="pt-BR"/>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14:paraId="6E723D7E"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c) </w:t>
      </w:r>
      <w:r w:rsidRPr="0060244B">
        <w:rPr>
          <w:rFonts w:ascii="Arial" w:eastAsia="Times New Roman" w:hAnsi="Arial" w:cs="Arial"/>
          <w:sz w:val="24"/>
          <w:szCs w:val="24"/>
          <w:lang w:eastAsia="pt-BR"/>
        </w:rPr>
        <w:t>se empresa individual, o registro comercial, devidamente registrado.</w:t>
      </w:r>
    </w:p>
    <w:p w14:paraId="2FADF3F9"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d)</w:t>
      </w:r>
      <w:r w:rsidRPr="0060244B">
        <w:rPr>
          <w:rFonts w:ascii="Arial" w:eastAsia="Times New Roman" w:hAnsi="Arial" w:cs="Arial"/>
          <w:sz w:val="24"/>
          <w:szCs w:val="24"/>
          <w:lang w:eastAsia="pt-BR"/>
        </w:rPr>
        <w:t xml:space="preserve"> declaração escrita de cumprimento dos requisitos de habilitação conforme modelo Anexo IV.</w:t>
      </w:r>
    </w:p>
    <w:p w14:paraId="3F757232" w14:textId="77777777" w:rsidR="00924264" w:rsidRPr="0060244B" w:rsidRDefault="00924264" w:rsidP="00924264">
      <w:pPr>
        <w:spacing w:after="0" w:line="240" w:lineRule="auto"/>
        <w:ind w:firstLine="709"/>
        <w:jc w:val="both"/>
        <w:rPr>
          <w:rFonts w:ascii="Arial" w:eastAsia="Times New Roman" w:hAnsi="Arial" w:cs="Arial"/>
          <w:sz w:val="24"/>
          <w:szCs w:val="24"/>
          <w:lang w:eastAsia="pt-BR"/>
        </w:rPr>
      </w:pPr>
    </w:p>
    <w:p w14:paraId="17AAC0BB"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lastRenderedPageBreak/>
        <w:t xml:space="preserve">3.3.1.  </w:t>
      </w:r>
      <w:r w:rsidRPr="0060244B">
        <w:rPr>
          <w:rFonts w:ascii="Arial" w:eastAsia="Times New Roman" w:hAnsi="Arial" w:cs="Arial"/>
          <w:sz w:val="24"/>
          <w:szCs w:val="24"/>
          <w:lang w:eastAsia="pt-BR"/>
        </w:rPr>
        <w:t>É obrigatória a apresentação de documento de identidade, do Outorgado.</w:t>
      </w:r>
    </w:p>
    <w:p w14:paraId="0CB0943D"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6D339484"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3.4. </w:t>
      </w:r>
      <w:r w:rsidRPr="0060244B">
        <w:rPr>
          <w:rFonts w:ascii="Arial" w:eastAsia="Times New Roman" w:hAnsi="Arial" w:cs="Arial"/>
          <w:sz w:val="24"/>
          <w:szCs w:val="24"/>
          <w:lang w:eastAsia="pt-BR"/>
        </w:rPr>
        <w:t>Para exercer os direitos de ofertar lances e/ou manifestar intenção de recorrer, é obrigatória a presença da licitante ou de seu representante em todas as sessões públicas referentes à licitação.</w:t>
      </w:r>
    </w:p>
    <w:p w14:paraId="6ED57A2C"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0EBCCB52"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3.5.</w:t>
      </w:r>
      <w:r w:rsidRPr="0060244B">
        <w:rPr>
          <w:rFonts w:ascii="Arial" w:eastAsia="Times New Roman" w:hAnsi="Arial" w:cs="Arial"/>
          <w:sz w:val="24"/>
          <w:szCs w:val="24"/>
          <w:lang w:eastAsia="pt-BR"/>
        </w:rPr>
        <w:t xml:space="preserve"> As Microempresas e Empresas de Pequeno Porte que desejaram utilizar-se dos benefícios previstos na Lei Complementar nº 123/2006 para os casos de aquisições públicas, deverão manifestar no momento do credenciamento o interesse em utilizar-se dos benefícios previstos na Lei Complementar nº 123/2006, devendo comprovar o seu enquadramento no ato do credenciamento </w:t>
      </w:r>
      <w:r w:rsidRPr="0060244B">
        <w:rPr>
          <w:rFonts w:ascii="Arial" w:eastAsia="Times New Roman" w:hAnsi="Arial" w:cs="Arial"/>
          <w:b/>
          <w:sz w:val="24"/>
          <w:szCs w:val="24"/>
          <w:lang w:eastAsia="pt-BR"/>
        </w:rPr>
        <w:t xml:space="preserve">apresentando declaração de enquadramento como </w:t>
      </w:r>
      <w:r w:rsidRPr="0060244B">
        <w:rPr>
          <w:rFonts w:ascii="Arial" w:eastAsia="Times New Roman" w:hAnsi="Arial" w:cs="Arial"/>
          <w:sz w:val="24"/>
          <w:szCs w:val="24"/>
          <w:lang w:eastAsia="pt-BR"/>
        </w:rPr>
        <w:t xml:space="preserve">ME/EPP assinada pelo responsável contábil, conforme modelo Anexo VI, bem como deverá apresentar </w:t>
      </w:r>
      <w:r w:rsidRPr="0060244B">
        <w:rPr>
          <w:rFonts w:ascii="Arial" w:eastAsia="Times New Roman" w:hAnsi="Arial" w:cs="Arial"/>
          <w:b/>
          <w:sz w:val="24"/>
          <w:szCs w:val="24"/>
          <w:lang w:eastAsia="pt-BR"/>
        </w:rPr>
        <w:t>Certidão Expedida pela Junta Comercial</w:t>
      </w:r>
      <w:r w:rsidRPr="0060244B">
        <w:rPr>
          <w:rFonts w:ascii="Arial" w:eastAsia="Times New Roman" w:hAnsi="Arial" w:cs="Arial"/>
          <w:sz w:val="24"/>
          <w:szCs w:val="24"/>
          <w:lang w:eastAsia="pt-BR"/>
        </w:rPr>
        <w:t xml:space="preserve"> (art. 8º da Instrução Normativa 103, de 30/04/2007</w:t>
      </w:r>
      <w:r w:rsidRPr="0060244B">
        <w:rPr>
          <w:rFonts w:ascii="Arial" w:eastAsia="Times New Roman" w:hAnsi="Arial" w:cs="Arial"/>
          <w:sz w:val="24"/>
          <w:szCs w:val="24"/>
          <w:vertAlign w:val="superscript"/>
          <w:lang w:eastAsia="pt-BR"/>
        </w:rPr>
        <w:footnoteReference w:id="1"/>
      </w:r>
      <w:r w:rsidRPr="0060244B">
        <w:rPr>
          <w:rFonts w:ascii="Arial" w:eastAsia="Times New Roman" w:hAnsi="Arial" w:cs="Arial"/>
          <w:sz w:val="24"/>
          <w:szCs w:val="24"/>
          <w:lang w:eastAsia="pt-BR"/>
        </w:rPr>
        <w:t>).</w:t>
      </w:r>
    </w:p>
    <w:p w14:paraId="7BD0BA77"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118E517B" w14:textId="77777777" w:rsidR="00924264" w:rsidRPr="0060244B" w:rsidRDefault="00924264" w:rsidP="00924264">
      <w:pPr>
        <w:spacing w:after="0" w:line="240" w:lineRule="auto"/>
        <w:ind w:firstLine="851"/>
        <w:jc w:val="both"/>
        <w:rPr>
          <w:rFonts w:ascii="Arial" w:eastAsia="Times New Roman" w:hAnsi="Arial" w:cs="Arial"/>
          <w:bCs/>
          <w:sz w:val="24"/>
          <w:szCs w:val="24"/>
          <w:lang w:eastAsia="pt-BR"/>
        </w:rPr>
      </w:pPr>
      <w:r w:rsidRPr="0060244B">
        <w:rPr>
          <w:rFonts w:ascii="Arial" w:eastAsia="Times New Roman" w:hAnsi="Arial" w:cs="Arial"/>
          <w:bCs/>
          <w:sz w:val="24"/>
          <w:szCs w:val="24"/>
          <w:lang w:eastAsia="pt-BR"/>
        </w:rPr>
        <w:t>OBS.: Todos os documentos, exigidos no presente instrumento convocatório, poderão ser apresentados em original, por qualquer processo de cópia autenticada por tabelião, Cópia Autenticada por Servidor Municipal do MUNICÍPIO DE SÃO JORGE ou retirados Via Internet, ou publicação em órgão da imprensa oficial.</w:t>
      </w:r>
    </w:p>
    <w:p w14:paraId="1BD8A50A" w14:textId="77777777" w:rsidR="00924264" w:rsidRPr="0060244B" w:rsidRDefault="00924264" w:rsidP="00924264">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sz w:val="24"/>
          <w:szCs w:val="24"/>
          <w:lang w:eastAsia="pt-BR"/>
        </w:rPr>
      </w:pPr>
    </w:p>
    <w:p w14:paraId="614043CD" w14:textId="77777777" w:rsidR="00924264" w:rsidRPr="0060244B" w:rsidRDefault="00924264" w:rsidP="00924264">
      <w:pPr>
        <w:spacing w:after="0" w:line="240" w:lineRule="auto"/>
        <w:jc w:val="both"/>
        <w:rPr>
          <w:rFonts w:ascii="Arial" w:eastAsia="Times New Roman" w:hAnsi="Arial" w:cs="Arial"/>
          <w:b/>
          <w:sz w:val="24"/>
          <w:szCs w:val="24"/>
          <w:lang w:eastAsia="pt-BR"/>
        </w:rPr>
      </w:pPr>
      <w:r w:rsidRPr="0060244B">
        <w:rPr>
          <w:rFonts w:ascii="Arial" w:eastAsia="Times New Roman" w:hAnsi="Arial" w:cs="Arial"/>
          <w:b/>
          <w:sz w:val="24"/>
          <w:szCs w:val="24"/>
          <w:lang w:eastAsia="pt-BR"/>
        </w:rPr>
        <w:t>4 - DO RECEBIMENTO E ABERTURA DOS ENVELOPES:</w:t>
      </w:r>
    </w:p>
    <w:p w14:paraId="79760123" w14:textId="77777777" w:rsidR="00924264" w:rsidRPr="0060244B" w:rsidRDefault="00924264" w:rsidP="00924264">
      <w:pPr>
        <w:spacing w:after="0" w:line="240" w:lineRule="auto"/>
        <w:jc w:val="both"/>
        <w:rPr>
          <w:rFonts w:ascii="Arial" w:eastAsia="Times New Roman" w:hAnsi="Arial" w:cs="Arial"/>
          <w:b/>
          <w:sz w:val="24"/>
          <w:szCs w:val="24"/>
          <w:lang w:eastAsia="pt-BR"/>
        </w:rPr>
      </w:pPr>
    </w:p>
    <w:p w14:paraId="3F168A9C"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4.1.</w:t>
      </w:r>
      <w:r w:rsidRPr="0060244B">
        <w:rPr>
          <w:rFonts w:ascii="Arial" w:eastAsia="Times New Roman" w:hAnsi="Arial" w:cs="Arial"/>
          <w:sz w:val="24"/>
          <w:szCs w:val="24"/>
          <w:lang w:eastAsia="pt-BR"/>
        </w:rPr>
        <w:t xml:space="preserve"> No dia, hora e local mencionados no preâmbulo deste Edital, na presença das licitantes e demais pessoas presentes à Sessão Pública do Pregão, o Pregoeiro, inicialmente, receberá os envelopes </w:t>
      </w:r>
      <w:r w:rsidR="000F49A7" w:rsidRPr="0060244B">
        <w:rPr>
          <w:rFonts w:ascii="Arial" w:eastAsia="Times New Roman" w:hAnsi="Arial" w:cs="Arial"/>
          <w:sz w:val="24"/>
          <w:szCs w:val="24"/>
          <w:lang w:eastAsia="pt-BR"/>
        </w:rPr>
        <w:t>n.º</w:t>
      </w:r>
      <w:r w:rsidRPr="0060244B">
        <w:rPr>
          <w:rFonts w:ascii="Arial" w:eastAsia="Times New Roman" w:hAnsi="Arial" w:cs="Arial"/>
          <w:sz w:val="24"/>
          <w:szCs w:val="24"/>
          <w:lang w:eastAsia="pt-BR"/>
        </w:rPr>
        <w:t xml:space="preserve"> </w:t>
      </w:r>
      <w:r w:rsidRPr="0060244B">
        <w:rPr>
          <w:rFonts w:ascii="Arial" w:eastAsia="Times New Roman" w:hAnsi="Arial" w:cs="Arial"/>
          <w:b/>
          <w:sz w:val="24"/>
          <w:szCs w:val="24"/>
          <w:lang w:eastAsia="pt-BR"/>
        </w:rPr>
        <w:t>01 - PROPOSTA DE PREÇO e 02 - DOCUMENTOS DE HABILITAÇÃO</w:t>
      </w:r>
      <w:r w:rsidRPr="0060244B">
        <w:rPr>
          <w:rFonts w:ascii="Arial" w:eastAsia="Times New Roman" w:hAnsi="Arial" w:cs="Arial"/>
          <w:sz w:val="24"/>
          <w:szCs w:val="24"/>
          <w:lang w:eastAsia="pt-BR"/>
        </w:rPr>
        <w:t>.</w:t>
      </w:r>
    </w:p>
    <w:p w14:paraId="5ED055EA"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797CEAA4"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4.2. </w:t>
      </w:r>
      <w:r w:rsidRPr="0060244B">
        <w:rPr>
          <w:rFonts w:ascii="Arial" w:eastAsia="Times New Roman" w:hAnsi="Arial" w:cs="Arial"/>
          <w:sz w:val="24"/>
          <w:szCs w:val="24"/>
          <w:lang w:eastAsia="pt-BR"/>
        </w:rPr>
        <w:t>Uma vez encerrado o prazo para a entrega dos envelopes acima referidos, não será aceita a participação de nenhum licitante retardatário.</w:t>
      </w:r>
    </w:p>
    <w:p w14:paraId="4842805A" w14:textId="77777777" w:rsidR="00924264" w:rsidRPr="0060244B" w:rsidRDefault="00924264" w:rsidP="00924264">
      <w:pPr>
        <w:spacing w:after="0" w:line="240" w:lineRule="auto"/>
        <w:ind w:firstLine="709"/>
        <w:jc w:val="both"/>
        <w:rPr>
          <w:rFonts w:ascii="Arial" w:eastAsia="Times New Roman" w:hAnsi="Arial" w:cs="Arial"/>
          <w:b/>
          <w:sz w:val="24"/>
          <w:szCs w:val="24"/>
          <w:lang w:eastAsia="pt-BR"/>
        </w:rPr>
      </w:pPr>
    </w:p>
    <w:p w14:paraId="3A42D064" w14:textId="77777777" w:rsidR="00924264" w:rsidRPr="0060244B" w:rsidRDefault="00924264" w:rsidP="00924264">
      <w:pPr>
        <w:spacing w:after="0" w:line="240" w:lineRule="auto"/>
        <w:jc w:val="both"/>
        <w:rPr>
          <w:rFonts w:ascii="Arial" w:eastAsia="Times New Roman" w:hAnsi="Arial" w:cs="Arial"/>
          <w:b/>
          <w:sz w:val="24"/>
          <w:szCs w:val="24"/>
          <w:lang w:eastAsia="pt-BR"/>
        </w:rPr>
      </w:pPr>
      <w:r w:rsidRPr="0060244B">
        <w:rPr>
          <w:rFonts w:ascii="Arial" w:eastAsia="Times New Roman" w:hAnsi="Arial" w:cs="Arial"/>
          <w:b/>
          <w:sz w:val="24"/>
          <w:szCs w:val="24"/>
          <w:lang w:eastAsia="pt-BR"/>
        </w:rPr>
        <w:t>5 - PROPOSTA DE PREÇO – ENVELOPE Nº 01:</w:t>
      </w:r>
    </w:p>
    <w:p w14:paraId="3041620C" w14:textId="77777777" w:rsidR="00924264" w:rsidRPr="0060244B" w:rsidRDefault="00924264" w:rsidP="00924264">
      <w:pPr>
        <w:spacing w:after="0" w:line="240" w:lineRule="auto"/>
        <w:ind w:firstLine="709"/>
        <w:jc w:val="both"/>
        <w:rPr>
          <w:rFonts w:ascii="Arial" w:eastAsia="Times New Roman" w:hAnsi="Arial" w:cs="Arial"/>
          <w:sz w:val="24"/>
          <w:szCs w:val="24"/>
          <w:lang w:eastAsia="pt-BR"/>
        </w:rPr>
      </w:pPr>
    </w:p>
    <w:p w14:paraId="575B3868"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5.1. </w:t>
      </w:r>
      <w:r w:rsidRPr="0060244B">
        <w:rPr>
          <w:rFonts w:ascii="Arial" w:eastAsia="Times New Roman" w:hAnsi="Arial" w:cs="Arial"/>
          <w:sz w:val="24"/>
          <w:szCs w:val="24"/>
          <w:lang w:eastAsia="pt-BR"/>
        </w:rPr>
        <w:t xml:space="preserve">A proposta deverá ser apresentada em papel, datilografada ou impressa por meio eletrônico, redigida em linguagem clara, sendo a última datada e assinada pelo representante legal da empresa, </w:t>
      </w:r>
      <w:r w:rsidRPr="0060244B">
        <w:rPr>
          <w:rFonts w:ascii="Arial" w:eastAsia="Times New Roman" w:hAnsi="Arial" w:cs="Arial"/>
          <w:b/>
          <w:sz w:val="24"/>
          <w:szCs w:val="24"/>
          <w:lang w:eastAsia="pt-BR"/>
        </w:rPr>
        <w:t>preferencialmente nos moldes sugeridos no Anexo I deste edital</w:t>
      </w:r>
      <w:r w:rsidRPr="0060244B">
        <w:rPr>
          <w:rFonts w:ascii="Arial" w:eastAsia="Times New Roman" w:hAnsi="Arial" w:cs="Arial"/>
          <w:sz w:val="24"/>
          <w:szCs w:val="24"/>
          <w:lang w:eastAsia="pt-BR"/>
        </w:rPr>
        <w:t xml:space="preserve"> e deverá conter:</w:t>
      </w:r>
    </w:p>
    <w:p w14:paraId="618FC3A6" w14:textId="77777777" w:rsidR="00924264" w:rsidRPr="0060244B" w:rsidRDefault="00924264" w:rsidP="00924264">
      <w:pPr>
        <w:spacing w:after="0" w:line="240" w:lineRule="auto"/>
        <w:ind w:firstLine="709"/>
        <w:jc w:val="both"/>
        <w:rPr>
          <w:rFonts w:ascii="Arial" w:eastAsia="Times New Roman" w:hAnsi="Arial" w:cs="Arial"/>
          <w:sz w:val="24"/>
          <w:szCs w:val="24"/>
          <w:lang w:eastAsia="pt-BR"/>
        </w:rPr>
      </w:pPr>
    </w:p>
    <w:p w14:paraId="63519749"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a) </w:t>
      </w:r>
      <w:r w:rsidRPr="0060244B">
        <w:rPr>
          <w:rFonts w:ascii="Arial" w:eastAsia="Times New Roman" w:hAnsi="Arial" w:cs="Arial"/>
          <w:sz w:val="24"/>
          <w:szCs w:val="24"/>
          <w:lang w:eastAsia="pt-BR"/>
        </w:rPr>
        <w:t>razão social completa da empresa, endereço atualizado, CNPJ, telefone/fax/e-mail (se houver) e nome da pessoa indicada para contatos;</w:t>
      </w:r>
    </w:p>
    <w:p w14:paraId="4C25BF82"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b) declaração</w:t>
      </w:r>
      <w:r w:rsidRPr="0060244B">
        <w:rPr>
          <w:rFonts w:ascii="Arial" w:eastAsia="Times New Roman" w:hAnsi="Arial" w:cs="Arial"/>
          <w:sz w:val="24"/>
          <w:szCs w:val="24"/>
          <w:lang w:eastAsia="pt-BR"/>
        </w:rPr>
        <w:t>, a seguir relacionada, assinada pelo representante legal do licitante, devendo ser redigida numa única folha:</w:t>
      </w:r>
    </w:p>
    <w:p w14:paraId="5F30BEF5"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 xml:space="preserve">c) </w:t>
      </w:r>
      <w:r w:rsidRPr="0060244B">
        <w:rPr>
          <w:rFonts w:ascii="Arial" w:eastAsia="Times New Roman" w:hAnsi="Arial" w:cs="Arial"/>
          <w:b/>
          <w:sz w:val="24"/>
          <w:szCs w:val="24"/>
          <w:lang w:eastAsia="pt-BR"/>
        </w:rPr>
        <w:t>deverá ser indicado preço unitário por item, e em moeda nacional</w:t>
      </w:r>
      <w:r w:rsidRPr="0060244B">
        <w:rPr>
          <w:rFonts w:ascii="Arial" w:eastAsia="Times New Roman" w:hAnsi="Arial" w:cs="Arial"/>
          <w:sz w:val="24"/>
          <w:szCs w:val="24"/>
          <w:lang w:eastAsia="pt-BR"/>
        </w:rPr>
        <w:t xml:space="preserve">. No referido preço deverão estar incluídas quaisquer vantagens, abatimentos, impostos, taxas e contribuições sociais, obrigações trabalhistas, previdenciárias, fiscais e comerciais, que eventualmente incidam sobre a operação, bem como despesas com transporte, alimentação, estadia ou terceiros, que correrão por conta do licitante vencedor; </w:t>
      </w:r>
    </w:p>
    <w:p w14:paraId="55F6AD29" w14:textId="77777777" w:rsidR="00924264" w:rsidRPr="0060244B" w:rsidRDefault="00924264" w:rsidP="00924264">
      <w:pPr>
        <w:spacing w:after="0" w:line="240" w:lineRule="auto"/>
        <w:ind w:firstLine="709"/>
        <w:jc w:val="both"/>
        <w:rPr>
          <w:rFonts w:ascii="Arial" w:eastAsia="Times New Roman" w:hAnsi="Arial" w:cs="Arial"/>
          <w:sz w:val="24"/>
          <w:szCs w:val="24"/>
          <w:lang w:eastAsia="pt-BR"/>
        </w:rPr>
      </w:pPr>
    </w:p>
    <w:p w14:paraId="735DEEA9"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5.2 –</w:t>
      </w:r>
      <w:r w:rsidRPr="0060244B">
        <w:rPr>
          <w:rFonts w:ascii="Arial" w:eastAsia="Times New Roman" w:hAnsi="Arial" w:cs="Arial"/>
          <w:b/>
          <w:sz w:val="24"/>
          <w:szCs w:val="24"/>
          <w:lang w:eastAsia="pt-BR"/>
        </w:rPr>
        <w:t xml:space="preserve"> Validade da Proposta</w:t>
      </w:r>
      <w:r w:rsidRPr="0060244B">
        <w:rPr>
          <w:rFonts w:ascii="Arial" w:eastAsia="Times New Roman" w:hAnsi="Arial" w:cs="Arial"/>
          <w:b/>
          <w:bCs/>
          <w:sz w:val="24"/>
          <w:szCs w:val="24"/>
          <w:lang w:eastAsia="pt-BR"/>
        </w:rPr>
        <w:t xml:space="preserve">: </w:t>
      </w:r>
      <w:r w:rsidRPr="0060244B">
        <w:rPr>
          <w:rFonts w:ascii="Arial" w:eastAsia="Times New Roman" w:hAnsi="Arial" w:cs="Arial"/>
          <w:sz w:val="24"/>
          <w:szCs w:val="24"/>
          <w:lang w:eastAsia="pt-BR"/>
        </w:rPr>
        <w:t xml:space="preserve">a proposta vigorará pelo prazo mínimo de 60 (sessenta) dias corridos, contados da data-limite prevista para entrega das propostas, conforme art. 64, § 3º, da Lei nº 8.666/93 e art. 6º da Lei nº 10.520, de 17-07-2002 </w:t>
      </w:r>
      <w:r w:rsidRPr="0060244B">
        <w:rPr>
          <w:rFonts w:ascii="Arial" w:eastAsia="Times New Roman" w:hAnsi="Arial" w:cs="Arial"/>
          <w:b/>
          <w:sz w:val="24"/>
          <w:szCs w:val="24"/>
          <w:lang w:eastAsia="pt-BR"/>
        </w:rPr>
        <w:t>(modelo Anexo III)</w:t>
      </w:r>
      <w:r w:rsidRPr="0060244B">
        <w:rPr>
          <w:rFonts w:ascii="Arial" w:eastAsia="Times New Roman" w:hAnsi="Arial" w:cs="Arial"/>
          <w:sz w:val="24"/>
          <w:szCs w:val="24"/>
          <w:lang w:eastAsia="pt-BR"/>
        </w:rPr>
        <w:t>.</w:t>
      </w:r>
    </w:p>
    <w:p w14:paraId="66DCC207" w14:textId="3E0C75F6" w:rsidR="00E26500" w:rsidRPr="0060244B" w:rsidRDefault="00E26500" w:rsidP="00E26500">
      <w:pPr>
        <w:spacing w:after="0" w:line="240" w:lineRule="auto"/>
        <w:jc w:val="both"/>
        <w:rPr>
          <w:rFonts w:ascii="Arial" w:eastAsia="Times New Roman" w:hAnsi="Arial" w:cs="Arial"/>
          <w:sz w:val="24"/>
          <w:szCs w:val="24"/>
          <w:lang w:eastAsia="pt-BR"/>
        </w:rPr>
      </w:pPr>
    </w:p>
    <w:p w14:paraId="78B93064" w14:textId="00CF7495" w:rsidR="00924264" w:rsidRPr="0060244B" w:rsidRDefault="00E26500" w:rsidP="00E26500">
      <w:pPr>
        <w:ind w:firstLine="708"/>
        <w:jc w:val="both"/>
        <w:rPr>
          <w:rFonts w:ascii="Arial" w:hAnsi="Arial" w:cs="Arial"/>
          <w:b/>
          <w:sz w:val="24"/>
          <w:szCs w:val="24"/>
          <w:u w:val="single"/>
        </w:rPr>
      </w:pPr>
      <w:r w:rsidRPr="0060244B">
        <w:rPr>
          <w:rFonts w:ascii="Arial" w:hAnsi="Arial" w:cs="Arial"/>
          <w:b/>
          <w:sz w:val="24"/>
          <w:szCs w:val="24"/>
          <w:u w:val="single"/>
        </w:rPr>
        <w:t>5.3 É obrigatória a indicação da marca de cada produto que compõe a cesta básica.</w:t>
      </w:r>
    </w:p>
    <w:p w14:paraId="738261F6"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5.4 –</w:t>
      </w:r>
      <w:r w:rsidRPr="0060244B">
        <w:rPr>
          <w:rFonts w:ascii="Arial" w:eastAsia="Times New Roman" w:hAnsi="Arial" w:cs="Arial"/>
          <w:sz w:val="24"/>
          <w:szCs w:val="24"/>
          <w:lang w:eastAsia="pt-BR"/>
        </w:rPr>
        <w:t xml:space="preserve"> Serão considerados, para fins de julgamento, os valores constantes no preço até, no máximo, duas casas decimais após a vírgula.</w:t>
      </w:r>
    </w:p>
    <w:p w14:paraId="6BF52176"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361198E4"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5.5 -</w:t>
      </w:r>
      <w:r w:rsidRPr="0060244B">
        <w:rPr>
          <w:rFonts w:ascii="Arial" w:eastAsia="Times New Roman" w:hAnsi="Arial" w:cs="Arial"/>
          <w:sz w:val="24"/>
          <w:szCs w:val="24"/>
          <w:lang w:eastAsia="pt-BR"/>
        </w:rPr>
        <w:t xml:space="preserve"> Os valores poderão ser revistos, sempre que houver a necessidade de restabelecer o equilíbrio econômico-financeiro do contrato, conforme art. 65, inciso II, letra “d”, da Lei Federal 8.666/93. O mesmo critério será utilizado em caso de redução no preço.</w:t>
      </w:r>
    </w:p>
    <w:p w14:paraId="5C232164" w14:textId="77777777" w:rsidR="00924264" w:rsidRPr="0060244B" w:rsidRDefault="00924264" w:rsidP="00924264">
      <w:pPr>
        <w:spacing w:after="0" w:line="240" w:lineRule="auto"/>
        <w:ind w:firstLine="709"/>
        <w:jc w:val="both"/>
        <w:rPr>
          <w:rFonts w:ascii="Arial" w:eastAsia="Times New Roman" w:hAnsi="Arial" w:cs="Arial"/>
          <w:b/>
          <w:sz w:val="24"/>
          <w:szCs w:val="24"/>
          <w:lang w:eastAsia="pt-BR"/>
        </w:rPr>
      </w:pPr>
    </w:p>
    <w:p w14:paraId="4AC4ECDE"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OBS</w:t>
      </w:r>
      <w:r w:rsidRPr="0060244B">
        <w:rPr>
          <w:rFonts w:ascii="Arial" w:eastAsia="Times New Roman" w:hAnsi="Arial" w:cs="Arial"/>
          <w:sz w:val="24"/>
          <w:szCs w:val="24"/>
          <w:lang w:eastAsia="pt-BR"/>
        </w:rPr>
        <w:t>:</w:t>
      </w:r>
      <w:r w:rsidRPr="0060244B">
        <w:rPr>
          <w:rFonts w:ascii="Arial" w:eastAsia="Times New Roman" w:hAnsi="Arial" w:cs="Arial"/>
          <w:b/>
          <w:sz w:val="24"/>
          <w:szCs w:val="24"/>
          <w:lang w:eastAsia="pt-BR"/>
        </w:rPr>
        <w:t xml:space="preserve"> Erros de natureza formal que não alterem o valor das propostas, bem como quaisquer inserções na proposta que visem modificar, extinguir ou criar direitos, sem previsão no edital, serão tidas como inexistentes, aproveitando-se a proposta no que não for conflitante com o instrumento convocatório</w:t>
      </w:r>
      <w:r w:rsidRPr="0060244B">
        <w:rPr>
          <w:rFonts w:ascii="Arial" w:eastAsia="Times New Roman" w:hAnsi="Arial" w:cs="Arial"/>
          <w:sz w:val="24"/>
          <w:szCs w:val="24"/>
          <w:lang w:eastAsia="pt-BR"/>
        </w:rPr>
        <w:t>.</w:t>
      </w:r>
    </w:p>
    <w:p w14:paraId="7FBFDDEE" w14:textId="77777777" w:rsidR="00924264" w:rsidRPr="0060244B" w:rsidRDefault="00924264" w:rsidP="00924264">
      <w:pPr>
        <w:spacing w:after="0" w:line="240" w:lineRule="auto"/>
        <w:ind w:firstLine="709"/>
        <w:jc w:val="both"/>
        <w:rPr>
          <w:rFonts w:ascii="Arial" w:eastAsia="Times New Roman" w:hAnsi="Arial" w:cs="Arial"/>
          <w:sz w:val="24"/>
          <w:szCs w:val="24"/>
          <w:lang w:eastAsia="pt-BR"/>
        </w:rPr>
      </w:pPr>
    </w:p>
    <w:p w14:paraId="7EB1F921" w14:textId="77777777" w:rsidR="00924264" w:rsidRPr="0060244B" w:rsidRDefault="00924264" w:rsidP="00924264">
      <w:pPr>
        <w:spacing w:after="0" w:line="240" w:lineRule="auto"/>
        <w:jc w:val="both"/>
        <w:rPr>
          <w:rFonts w:ascii="Arial" w:eastAsia="Times New Roman" w:hAnsi="Arial" w:cs="Arial"/>
          <w:b/>
          <w:sz w:val="24"/>
          <w:szCs w:val="24"/>
          <w:lang w:eastAsia="pt-BR"/>
        </w:rPr>
      </w:pPr>
      <w:r w:rsidRPr="0060244B">
        <w:rPr>
          <w:rFonts w:ascii="Arial" w:eastAsia="Times New Roman" w:hAnsi="Arial" w:cs="Arial"/>
          <w:b/>
          <w:sz w:val="24"/>
          <w:szCs w:val="24"/>
          <w:lang w:eastAsia="pt-BR"/>
        </w:rPr>
        <w:t>6 - DO JULGAMENTO DAS PROPOSTAS:</w:t>
      </w:r>
    </w:p>
    <w:p w14:paraId="0CAF68FE" w14:textId="77777777" w:rsidR="00924264" w:rsidRPr="0060244B" w:rsidRDefault="00924264" w:rsidP="00924264">
      <w:pPr>
        <w:spacing w:after="0" w:line="240" w:lineRule="auto"/>
        <w:ind w:firstLine="709"/>
        <w:jc w:val="both"/>
        <w:rPr>
          <w:rFonts w:ascii="Arial" w:eastAsia="Times New Roman" w:hAnsi="Arial" w:cs="Arial"/>
          <w:b/>
          <w:sz w:val="24"/>
          <w:szCs w:val="24"/>
          <w:lang w:eastAsia="pt-BR"/>
        </w:rPr>
      </w:pPr>
    </w:p>
    <w:p w14:paraId="405B9172"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6.1. </w:t>
      </w:r>
      <w:r w:rsidRPr="0060244B">
        <w:rPr>
          <w:rFonts w:ascii="Arial" w:eastAsia="Times New Roman" w:hAnsi="Arial" w:cs="Arial"/>
          <w:sz w:val="24"/>
          <w:szCs w:val="24"/>
          <w:lang w:eastAsia="pt-BR"/>
        </w:rPr>
        <w:t xml:space="preserve">Verificada a conformidade com os requisitos estabelecidos neste Edital, o autor da oferta de valor mais baixo por item e os das ofertas com preços até 10% (dez por cento) </w:t>
      </w:r>
      <w:r w:rsidR="000F49A7" w:rsidRPr="0060244B">
        <w:rPr>
          <w:rFonts w:ascii="Arial" w:eastAsia="Times New Roman" w:hAnsi="Arial" w:cs="Arial"/>
          <w:sz w:val="24"/>
          <w:szCs w:val="24"/>
          <w:lang w:eastAsia="pt-BR"/>
        </w:rPr>
        <w:t>superior</w:t>
      </w:r>
      <w:r w:rsidRPr="0060244B">
        <w:rPr>
          <w:rFonts w:ascii="Arial" w:eastAsia="Times New Roman" w:hAnsi="Arial" w:cs="Arial"/>
          <w:sz w:val="24"/>
          <w:szCs w:val="24"/>
          <w:lang w:eastAsia="pt-BR"/>
        </w:rPr>
        <w:t xml:space="preserve"> àquela poderão fazer novos lances verbais e sucessivos, na forma dos itens subsequentes, até a proclamação do vencedor.</w:t>
      </w:r>
    </w:p>
    <w:p w14:paraId="13E78C99"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6.1.1 – </w:t>
      </w:r>
      <w:r w:rsidRPr="0060244B">
        <w:rPr>
          <w:rFonts w:ascii="Arial" w:eastAsia="Times New Roman" w:hAnsi="Arial" w:cs="Arial"/>
          <w:sz w:val="24"/>
          <w:szCs w:val="24"/>
          <w:lang w:eastAsia="pt-BR"/>
        </w:rPr>
        <w:t xml:space="preserve">As Microempresas e Empresas de Pequeno Porte (EPP) terão tratamento diferenciado previsto na Lei Complementar 123/2006, artigos </w:t>
      </w:r>
      <w:smartTag w:uri="urn:schemas-microsoft-com:office:smarttags" w:element="metricconverter">
        <w:smartTagPr>
          <w:attr w:name="ProductID" w:val="42 a"/>
        </w:smartTagPr>
        <w:r w:rsidRPr="0060244B">
          <w:rPr>
            <w:rFonts w:ascii="Arial" w:eastAsia="Times New Roman" w:hAnsi="Arial" w:cs="Arial"/>
            <w:sz w:val="24"/>
            <w:szCs w:val="24"/>
            <w:lang w:eastAsia="pt-BR"/>
          </w:rPr>
          <w:t>42 a</w:t>
        </w:r>
      </w:smartTag>
      <w:r w:rsidRPr="0060244B">
        <w:rPr>
          <w:rFonts w:ascii="Arial" w:eastAsia="Times New Roman" w:hAnsi="Arial" w:cs="Arial"/>
          <w:sz w:val="24"/>
          <w:szCs w:val="24"/>
          <w:lang w:eastAsia="pt-BR"/>
        </w:rPr>
        <w:t xml:space="preserve"> 49;</w:t>
      </w:r>
    </w:p>
    <w:p w14:paraId="35097651"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6.1.2 – </w:t>
      </w:r>
      <w:r w:rsidRPr="0060244B">
        <w:rPr>
          <w:rFonts w:ascii="Arial" w:eastAsia="Times New Roman" w:hAnsi="Arial" w:cs="Arial"/>
          <w:sz w:val="24"/>
          <w:szCs w:val="24"/>
          <w:lang w:eastAsia="pt-BR"/>
        </w:rPr>
        <w:t>No caso de empate quando as propostas forem apresentadas por Microempresas ou EPPs, será assegurada como critério de desempate, preferência de contratação para as microempresas e as EPPs, nas situações em que as propostas apresentadas sejam iguais ou até 5% (cinco por cento) superiores ao melhor preço (art. 44, § 2º da LC 123/2006).</w:t>
      </w:r>
    </w:p>
    <w:p w14:paraId="470CC5C3"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6.1.3 - </w:t>
      </w:r>
      <w:r w:rsidRPr="0060244B">
        <w:rPr>
          <w:rFonts w:ascii="Arial" w:eastAsia="Times New Roman" w:hAnsi="Arial" w:cs="Arial"/>
          <w:sz w:val="24"/>
          <w:szCs w:val="24"/>
          <w:lang w:eastAsia="pt-BR"/>
        </w:rPr>
        <w:t xml:space="preserve">Será assegurada, como critério de desempate, preferência de contratação para as microempresas e empresas de pequeno porte </w:t>
      </w:r>
      <w:r w:rsidRPr="0060244B">
        <w:rPr>
          <w:rFonts w:ascii="Arial" w:eastAsia="Times New Roman" w:hAnsi="Arial" w:cs="Arial"/>
          <w:sz w:val="24"/>
          <w:szCs w:val="24"/>
          <w:u w:val="single"/>
          <w:lang w:eastAsia="pt-BR"/>
        </w:rPr>
        <w:t>(Lei Complementar nº 123/06, art. 44 e art. 45),</w:t>
      </w:r>
      <w:r w:rsidRPr="0060244B">
        <w:rPr>
          <w:rFonts w:ascii="Arial" w:eastAsia="Times New Roman" w:hAnsi="Arial" w:cs="Arial"/>
          <w:sz w:val="24"/>
          <w:szCs w:val="24"/>
          <w:lang w:eastAsia="pt-BR"/>
        </w:rPr>
        <w:t xml:space="preserve"> sendo que,  nestes casos será concedido  o  prazo  de  05 (cinco) minutos para as microempresas e empresas de pequeno porte proporem preços menores que a proposta vencedora da “empresa não enquadrada como microempresa ou de pequeno porte”, desde que o seu preço esteja dentro do percentual de até 5% (cinco por cento) superior ao preço da proponente considerada “empresa não enquadrada como microempresa ou de pequeno porte”.</w:t>
      </w:r>
    </w:p>
    <w:p w14:paraId="500B967E"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679932A4"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6.2. </w:t>
      </w:r>
      <w:r w:rsidRPr="0060244B">
        <w:rPr>
          <w:rFonts w:ascii="Arial" w:eastAsia="Times New Roman" w:hAnsi="Arial" w:cs="Arial"/>
          <w:sz w:val="24"/>
          <w:szCs w:val="24"/>
          <w:lang w:eastAsia="pt-BR"/>
        </w:rPr>
        <w:t>Não havendo, pelo menos 03 (três) ofertas nas condições definidas no subitem anterior, poderão os autores das melhores propostas, até o máximo de 03 (três), oferecer novos lances verbais e sucessivos, quaisquer que sejam os preços oferecidos nas propostas escritas.</w:t>
      </w:r>
    </w:p>
    <w:p w14:paraId="7B38B9BB"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4A3A3A50"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6.3. </w:t>
      </w:r>
      <w:r w:rsidRPr="0060244B">
        <w:rPr>
          <w:rFonts w:ascii="Arial" w:eastAsia="Times New Roman" w:hAnsi="Arial" w:cs="Arial"/>
          <w:sz w:val="24"/>
          <w:szCs w:val="24"/>
          <w:lang w:eastAsia="pt-BR"/>
        </w:rPr>
        <w:t>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14:paraId="36DBE0CF"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2C4C458F"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6.4. </w:t>
      </w:r>
      <w:r w:rsidRPr="0060244B">
        <w:rPr>
          <w:rFonts w:ascii="Arial" w:eastAsia="Times New Roman" w:hAnsi="Arial" w:cs="Arial"/>
          <w:sz w:val="24"/>
          <w:szCs w:val="24"/>
          <w:lang w:eastAsia="pt-BR"/>
        </w:rPr>
        <w:t>Caso duas ou mais propostas iniciais apresentem preços iguais, será realizado sorteio para determinação da ordem de oferta dos lances.</w:t>
      </w:r>
    </w:p>
    <w:p w14:paraId="0515490F"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1CA06A37"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6.5. </w:t>
      </w:r>
      <w:r w:rsidRPr="0060244B">
        <w:rPr>
          <w:rFonts w:ascii="Arial" w:eastAsia="Times New Roman" w:hAnsi="Arial" w:cs="Arial"/>
          <w:sz w:val="24"/>
          <w:szCs w:val="24"/>
          <w:lang w:eastAsia="pt-BR"/>
        </w:rPr>
        <w:t>A oferta dos lances deverá ser efetuada no momento em que for conferida a palavra ao licitante, na ordem decrescente dos preços, sendo admitida a disputa para toda a ordem de classificação, podendo o pregoeiro estabelecer lances mínimos permitidos.</w:t>
      </w:r>
    </w:p>
    <w:p w14:paraId="5117886F"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0ED9FCF8"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6.6. </w:t>
      </w:r>
      <w:r w:rsidRPr="0060244B">
        <w:rPr>
          <w:rFonts w:ascii="Arial" w:eastAsia="Times New Roman" w:hAnsi="Arial" w:cs="Arial"/>
          <w:sz w:val="24"/>
          <w:szCs w:val="24"/>
          <w:lang w:eastAsia="pt-BR"/>
        </w:rPr>
        <w:t>É vedada a oferta de lance com vistas ao empate.</w:t>
      </w:r>
    </w:p>
    <w:p w14:paraId="5BCA661F"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7EBC9DA8"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6.7.</w:t>
      </w:r>
      <w:r w:rsidRPr="0060244B">
        <w:rPr>
          <w:rFonts w:ascii="Arial" w:eastAsia="Times New Roman" w:hAnsi="Arial" w:cs="Arial"/>
          <w:sz w:val="24"/>
          <w:szCs w:val="24"/>
          <w:lang w:eastAsia="pt-BR"/>
        </w:rPr>
        <w:t xml:space="preserve"> A diferença entre cada lance será definida entre os participantes e equipe de apoio, em cada item.</w:t>
      </w:r>
    </w:p>
    <w:p w14:paraId="24F9338A"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073AF234"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6.8. </w:t>
      </w:r>
      <w:r w:rsidRPr="0060244B">
        <w:rPr>
          <w:rFonts w:ascii="Arial" w:eastAsia="Times New Roman" w:hAnsi="Arial" w:cs="Arial"/>
          <w:sz w:val="24"/>
          <w:szCs w:val="24"/>
          <w:lang w:eastAsia="pt-BR"/>
        </w:rPr>
        <w:t>Não poderá haver desistência dos lances já ofertados, sujeitando-se o proponente desistente às penalidades constantes no item 13 - DAS PENALIDADES deste Edital.</w:t>
      </w:r>
    </w:p>
    <w:p w14:paraId="7B6A69C9"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3C694D5D"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6.9. </w:t>
      </w:r>
      <w:r w:rsidRPr="0060244B">
        <w:rPr>
          <w:rFonts w:ascii="Arial" w:eastAsia="Times New Roman" w:hAnsi="Arial" w:cs="Arial"/>
          <w:sz w:val="24"/>
          <w:szCs w:val="24"/>
          <w:lang w:eastAsia="pt-BR"/>
        </w:rPr>
        <w:t>A desistência em apresentar lance verbal, quando convocado pelo Pregoeiro, implicará a exclusão do licitante da etapa de lances verbais e na manutenção do último preço apresentado pelo licitante, para efeito de ordenação das propostas.</w:t>
      </w:r>
    </w:p>
    <w:p w14:paraId="2EC9C0AD"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0CF1892A"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6.10. </w:t>
      </w:r>
      <w:r w:rsidRPr="0060244B">
        <w:rPr>
          <w:rFonts w:ascii="Arial" w:eastAsia="Times New Roman" w:hAnsi="Arial" w:cs="Arial"/>
          <w:sz w:val="24"/>
          <w:szCs w:val="24"/>
          <w:lang w:eastAsia="pt-BR"/>
        </w:rPr>
        <w:t>Caso não se realize lance verbal, será verificado a conformidade entre a proposta escrita de menor preço unitário e o valor estimado para a contratação, podendo, o Pregoeiro, negociar diretamente com o proponente para que seja obtido preço melhor.</w:t>
      </w:r>
    </w:p>
    <w:p w14:paraId="2927BB58"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744AE373"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6.11.</w:t>
      </w:r>
      <w:r w:rsidRPr="0060244B">
        <w:rPr>
          <w:rFonts w:ascii="Arial" w:eastAsia="Times New Roman" w:hAnsi="Arial" w:cs="Arial"/>
          <w:sz w:val="24"/>
          <w:szCs w:val="24"/>
          <w:lang w:eastAsia="pt-BR"/>
        </w:rPr>
        <w:t xml:space="preserve"> O encerramento da etapa competitiva dar-se-á quando, convocados pelo Pregoeiro, os licitantes manifestarem seu desinteresse em apresentar novos lances.</w:t>
      </w:r>
    </w:p>
    <w:p w14:paraId="7804B3BA"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676FD7A3"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6.12. </w:t>
      </w:r>
      <w:r w:rsidRPr="0060244B">
        <w:rPr>
          <w:rFonts w:ascii="Arial" w:eastAsia="Times New Roman" w:hAnsi="Arial" w:cs="Arial"/>
          <w:sz w:val="24"/>
          <w:szCs w:val="24"/>
          <w:lang w:eastAsia="pt-BR"/>
        </w:rPr>
        <w:t>Encerrada a etapa competitiva e ordenadas as ofertas, de acordo com o menor preço apresentado, o Pregoeiro verificará a aceitabilidade da proposta de valor mais baixo por item comparando-o com os valores consignados no Item 1 - Do Objeto, decidindo motivadamente, a respeito.</w:t>
      </w:r>
    </w:p>
    <w:p w14:paraId="48B065CD"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323E3E4B"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6.13. </w:t>
      </w:r>
      <w:r w:rsidRPr="0060244B">
        <w:rPr>
          <w:rFonts w:ascii="Arial" w:eastAsia="Times New Roman" w:hAnsi="Arial" w:cs="Arial"/>
          <w:sz w:val="24"/>
          <w:szCs w:val="24"/>
          <w:lang w:eastAsia="pt-BR"/>
        </w:rPr>
        <w:t xml:space="preserve">A classificação dar-se-á pela ordem crescente de preços propostos e aceitáveis. Será declarado vencedor o licitante que apresentar a proposta de acordo com as especificações deste edital, com o preço de mercado e ofertar o </w:t>
      </w:r>
      <w:r w:rsidRPr="0060244B">
        <w:rPr>
          <w:rFonts w:ascii="Arial" w:eastAsia="Times New Roman" w:hAnsi="Arial" w:cs="Arial"/>
          <w:b/>
          <w:sz w:val="24"/>
          <w:szCs w:val="24"/>
          <w:lang w:eastAsia="pt-BR"/>
        </w:rPr>
        <w:t>menor preço por item</w:t>
      </w:r>
      <w:r w:rsidRPr="0060244B">
        <w:rPr>
          <w:rFonts w:ascii="Arial" w:eastAsia="Times New Roman" w:hAnsi="Arial" w:cs="Arial"/>
          <w:sz w:val="24"/>
          <w:szCs w:val="24"/>
          <w:lang w:eastAsia="pt-BR"/>
        </w:rPr>
        <w:t>.</w:t>
      </w:r>
    </w:p>
    <w:p w14:paraId="18E88E67"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2CABC003"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6.14. </w:t>
      </w:r>
      <w:r w:rsidRPr="0060244B">
        <w:rPr>
          <w:rFonts w:ascii="Arial" w:eastAsia="Times New Roman" w:hAnsi="Arial" w:cs="Arial"/>
          <w:sz w:val="24"/>
          <w:szCs w:val="24"/>
          <w:lang w:eastAsia="pt-BR"/>
        </w:rPr>
        <w:t>Serão desclassificadas:</w:t>
      </w:r>
    </w:p>
    <w:p w14:paraId="23048CFD" w14:textId="163FC25C" w:rsidR="00695E87" w:rsidRPr="0060244B" w:rsidRDefault="00695E87" w:rsidP="00695E87">
      <w:pPr>
        <w:spacing w:after="0" w:line="240" w:lineRule="auto"/>
        <w:ind w:firstLine="708"/>
        <w:jc w:val="both"/>
        <w:rPr>
          <w:rFonts w:ascii="Arial" w:eastAsia="Times New Roman" w:hAnsi="Arial" w:cs="Arial"/>
          <w:bCs/>
          <w:sz w:val="24"/>
          <w:szCs w:val="24"/>
          <w:lang w:eastAsia="pt-BR"/>
        </w:rPr>
      </w:pPr>
      <w:r w:rsidRPr="0060244B">
        <w:rPr>
          <w:rFonts w:ascii="Arial" w:eastAsia="Times New Roman" w:hAnsi="Arial" w:cs="Arial"/>
          <w:bCs/>
          <w:sz w:val="24"/>
          <w:szCs w:val="24"/>
          <w:lang w:eastAsia="pt-BR"/>
        </w:rPr>
        <w:t>a) as propostas que não atenderem as exigências contidas no objeto desta licitação;</w:t>
      </w:r>
    </w:p>
    <w:p w14:paraId="00A17B43" w14:textId="77777777" w:rsidR="00695E87" w:rsidRPr="0060244B" w:rsidRDefault="00695E87" w:rsidP="00695E87">
      <w:pPr>
        <w:spacing w:after="0" w:line="240" w:lineRule="auto"/>
        <w:ind w:firstLine="708"/>
        <w:jc w:val="both"/>
        <w:rPr>
          <w:rFonts w:ascii="Arial" w:eastAsia="Times New Roman" w:hAnsi="Arial" w:cs="Arial"/>
          <w:bCs/>
          <w:sz w:val="24"/>
          <w:szCs w:val="24"/>
          <w:lang w:eastAsia="pt-BR"/>
        </w:rPr>
      </w:pPr>
      <w:r w:rsidRPr="0060244B">
        <w:rPr>
          <w:rFonts w:ascii="Arial" w:eastAsia="Times New Roman" w:hAnsi="Arial" w:cs="Arial"/>
          <w:bCs/>
          <w:sz w:val="24"/>
          <w:szCs w:val="24"/>
          <w:lang w:eastAsia="pt-BR"/>
        </w:rPr>
        <w:t>b) as que contiverem opções de preços alternativos; as que forem omissas em pontos essenciais, de modo a ensejar dúvidas, ou que se oponham a qualquer dispositivo legal vigente, bem como as que não atenderem aos requisitos deste edital;</w:t>
      </w:r>
    </w:p>
    <w:p w14:paraId="1DB7A09A" w14:textId="31B81D4B" w:rsidR="00924264" w:rsidRPr="0060244B" w:rsidRDefault="00695E87" w:rsidP="00695E87">
      <w:pPr>
        <w:spacing w:after="0" w:line="240" w:lineRule="auto"/>
        <w:ind w:firstLine="708"/>
        <w:jc w:val="both"/>
        <w:rPr>
          <w:rFonts w:ascii="Arial" w:eastAsia="Times New Roman" w:hAnsi="Arial" w:cs="Arial"/>
          <w:bCs/>
          <w:sz w:val="24"/>
          <w:szCs w:val="24"/>
          <w:lang w:eastAsia="pt-BR"/>
        </w:rPr>
      </w:pPr>
      <w:r w:rsidRPr="0060244B">
        <w:rPr>
          <w:rFonts w:ascii="Arial" w:eastAsia="Times New Roman" w:hAnsi="Arial" w:cs="Arial"/>
          <w:bCs/>
          <w:sz w:val="24"/>
          <w:szCs w:val="24"/>
          <w:lang w:eastAsia="pt-BR"/>
        </w:rPr>
        <w:t>c) as propostas que apresentarem preços manifestamente inexequíveis.</w:t>
      </w:r>
    </w:p>
    <w:p w14:paraId="7F48A3AE" w14:textId="77777777" w:rsidR="00E26500" w:rsidRPr="0060244B" w:rsidRDefault="00E26500" w:rsidP="00695E87">
      <w:pPr>
        <w:spacing w:after="0" w:line="240" w:lineRule="auto"/>
        <w:ind w:firstLine="708"/>
        <w:jc w:val="both"/>
        <w:rPr>
          <w:rFonts w:ascii="Arial" w:eastAsia="Times New Roman" w:hAnsi="Arial" w:cs="Arial"/>
          <w:bCs/>
          <w:sz w:val="24"/>
          <w:szCs w:val="24"/>
          <w:lang w:eastAsia="pt-BR"/>
        </w:rPr>
      </w:pPr>
    </w:p>
    <w:p w14:paraId="2898F91B"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6.15. </w:t>
      </w:r>
      <w:r w:rsidRPr="0060244B">
        <w:rPr>
          <w:rFonts w:ascii="Arial" w:eastAsia="Times New Roman" w:hAnsi="Arial" w:cs="Arial"/>
          <w:sz w:val="24"/>
          <w:szCs w:val="24"/>
          <w:lang w:eastAsia="pt-BR"/>
        </w:rPr>
        <w:t>Não serão consideradas, para julgamento das propostas, vantagens não previstas no edital.</w:t>
      </w:r>
    </w:p>
    <w:p w14:paraId="0F994D63"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073A9ADF"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6.16. </w:t>
      </w:r>
      <w:r w:rsidRPr="0060244B">
        <w:rPr>
          <w:rFonts w:ascii="Arial" w:eastAsia="Times New Roman" w:hAnsi="Arial" w:cs="Arial"/>
          <w:sz w:val="24"/>
          <w:szCs w:val="24"/>
          <w:lang w:eastAsia="pt-BR"/>
        </w:rPr>
        <w:t>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6E54108F"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2A0C3CF4"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6.17. </w:t>
      </w:r>
      <w:r w:rsidRPr="0060244B">
        <w:rPr>
          <w:rFonts w:ascii="Arial" w:eastAsia="Times New Roman" w:hAnsi="Arial" w:cs="Arial"/>
          <w:sz w:val="24"/>
          <w:szCs w:val="24"/>
          <w:lang w:eastAsia="pt-BR"/>
        </w:rPr>
        <w:t>A Sessão Pública não será suspensa, salvo motivo excepcional, devendo todas e quaisquer informações acerca do objeto serem esclarecidas previamente junto ao setor de licitações deste Município, conforme subitem 16.1 deste Edital.</w:t>
      </w:r>
    </w:p>
    <w:p w14:paraId="328B31FC"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2109661E"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6.18. </w:t>
      </w:r>
      <w:r w:rsidRPr="0060244B">
        <w:rPr>
          <w:rFonts w:ascii="Arial" w:eastAsia="Times New Roman" w:hAnsi="Arial" w:cs="Arial"/>
          <w:sz w:val="24"/>
          <w:szCs w:val="24"/>
          <w:lang w:eastAsia="pt-BR"/>
        </w:rPr>
        <w:t>Caso haja necessidade de adiamento da Sessão Pública, será marcada nova data para continuação dos trabalhos, devendo ficar intimadas, no mesmo ato, os licitantes presentes.</w:t>
      </w:r>
    </w:p>
    <w:p w14:paraId="009F5103"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7AF397D5"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6.19. </w:t>
      </w:r>
      <w:r w:rsidRPr="0060244B">
        <w:rPr>
          <w:rFonts w:ascii="Arial" w:eastAsia="Times New Roman" w:hAnsi="Arial" w:cs="Arial"/>
          <w:sz w:val="24"/>
          <w:szCs w:val="24"/>
          <w:lang w:eastAsia="pt-BR"/>
        </w:rPr>
        <w:t>Aplicar-se-á no que couber, no julgamento das propostas, as disposições constantes no Capítulo V da Lei Complementar nº 123/2006.</w:t>
      </w:r>
    </w:p>
    <w:p w14:paraId="6E14CBFA" w14:textId="77777777" w:rsidR="00924264" w:rsidRPr="0060244B" w:rsidRDefault="00924264" w:rsidP="00924264">
      <w:pPr>
        <w:spacing w:after="0" w:line="240" w:lineRule="auto"/>
        <w:ind w:firstLine="709"/>
        <w:jc w:val="both"/>
        <w:rPr>
          <w:rFonts w:ascii="Arial" w:eastAsia="Times New Roman" w:hAnsi="Arial" w:cs="Arial"/>
          <w:sz w:val="24"/>
          <w:szCs w:val="24"/>
          <w:lang w:eastAsia="pt-BR"/>
        </w:rPr>
      </w:pPr>
    </w:p>
    <w:p w14:paraId="2EE2161B" w14:textId="77777777" w:rsidR="00924264" w:rsidRPr="0060244B" w:rsidRDefault="00924264" w:rsidP="00924264">
      <w:pPr>
        <w:spacing w:after="0" w:line="240" w:lineRule="auto"/>
        <w:jc w:val="both"/>
        <w:rPr>
          <w:rFonts w:ascii="Arial" w:eastAsia="Times New Roman" w:hAnsi="Arial" w:cs="Arial"/>
          <w:b/>
          <w:sz w:val="24"/>
          <w:szCs w:val="24"/>
          <w:lang w:eastAsia="pt-BR"/>
        </w:rPr>
      </w:pPr>
      <w:r w:rsidRPr="0060244B">
        <w:rPr>
          <w:rFonts w:ascii="Arial" w:eastAsia="Times New Roman" w:hAnsi="Arial" w:cs="Arial"/>
          <w:b/>
          <w:sz w:val="24"/>
          <w:szCs w:val="24"/>
          <w:lang w:eastAsia="pt-BR"/>
        </w:rPr>
        <w:t>7 - DA HABILITAÇÃO – ENVELOPE Nº 02:</w:t>
      </w:r>
    </w:p>
    <w:p w14:paraId="3276CD05" w14:textId="77777777" w:rsidR="00924264" w:rsidRPr="0060244B" w:rsidRDefault="00924264" w:rsidP="00924264">
      <w:pPr>
        <w:spacing w:after="0" w:line="240" w:lineRule="auto"/>
        <w:ind w:firstLine="709"/>
        <w:jc w:val="both"/>
        <w:rPr>
          <w:rFonts w:ascii="Arial" w:eastAsia="Times New Roman" w:hAnsi="Arial" w:cs="Arial"/>
          <w:b/>
          <w:sz w:val="24"/>
          <w:szCs w:val="24"/>
          <w:lang w:eastAsia="pt-BR"/>
        </w:rPr>
      </w:pPr>
    </w:p>
    <w:p w14:paraId="12A41009"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7.1. </w:t>
      </w:r>
      <w:r w:rsidRPr="0060244B">
        <w:rPr>
          <w:rFonts w:ascii="Arial" w:eastAsia="Times New Roman" w:hAnsi="Arial" w:cs="Arial"/>
          <w:sz w:val="24"/>
          <w:szCs w:val="24"/>
          <w:lang w:eastAsia="pt-BR"/>
        </w:rPr>
        <w:t>Para fins de habilitação neste Pregão, o licitante deverá apresentar, dentro do ENVELOPE Nº 02, os documentos de habilitação, que deverão ser apresentados em seus originais, ou por fotocópia previamente autenticada em cartório ou por servidor do município. Os documentos retirados via Internet, deverão ser apresentados, preferencialmente, no original:</w:t>
      </w:r>
    </w:p>
    <w:p w14:paraId="3B07ED3B"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3A24C09C" w14:textId="2DEC5FC9"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 xml:space="preserve">a) </w:t>
      </w:r>
      <w:r w:rsidR="00695E87" w:rsidRPr="0060244B">
        <w:rPr>
          <w:rFonts w:ascii="Arial" w:eastAsia="Times New Roman" w:hAnsi="Arial" w:cs="Arial"/>
          <w:sz w:val="24"/>
          <w:szCs w:val="24"/>
          <w:lang w:eastAsia="pt-BR"/>
        </w:rPr>
        <w:t>P</w:t>
      </w:r>
      <w:r w:rsidRPr="0060244B">
        <w:rPr>
          <w:rFonts w:ascii="Arial" w:eastAsia="Times New Roman" w:hAnsi="Arial" w:cs="Arial"/>
          <w:sz w:val="24"/>
          <w:szCs w:val="24"/>
          <w:lang w:eastAsia="pt-BR"/>
        </w:rPr>
        <w:t>rova de inscrição no Cadastro Nacional de Pessoa Jurídica – CNPJ, expedido pela Secretaria da Receita Federal;</w:t>
      </w:r>
    </w:p>
    <w:p w14:paraId="2EFDE1C9" w14:textId="47DE4BF0"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 xml:space="preserve">b) </w:t>
      </w:r>
      <w:r w:rsidR="00695E87" w:rsidRPr="0060244B">
        <w:rPr>
          <w:rFonts w:ascii="Arial" w:eastAsia="Times New Roman" w:hAnsi="Arial" w:cs="Arial"/>
          <w:sz w:val="24"/>
          <w:szCs w:val="24"/>
          <w:lang w:eastAsia="pt-BR"/>
        </w:rPr>
        <w:t>P</w:t>
      </w:r>
      <w:r w:rsidRPr="0060244B">
        <w:rPr>
          <w:rFonts w:ascii="Arial" w:eastAsia="Times New Roman" w:hAnsi="Arial" w:cs="Arial"/>
          <w:sz w:val="24"/>
          <w:szCs w:val="24"/>
          <w:lang w:eastAsia="pt-BR"/>
        </w:rPr>
        <w:t>rova de inscrição no Cadastro de Contribuintes do Estado (DIC) e Alvará de Licença e Localização em vigência, relativo ao domicílio ou sede da licitante, pertinente ao seu ramo de atividades;</w:t>
      </w:r>
    </w:p>
    <w:p w14:paraId="5CCBAFF0"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c) Certidão Negativa de Débitos com a Fazenda Estadual ou Certidão Positiva com Efeitos de Negativa;</w:t>
      </w:r>
    </w:p>
    <w:p w14:paraId="0D2974D0"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d) Certidão Negativa de Débitos com a Fazenda Municipal da sede do licitante ou Certidão Positiva com Efeitos de Negativa;</w:t>
      </w:r>
    </w:p>
    <w:p w14:paraId="0A731540"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e) Certidão Negativa de Débitos com o Fundo de Garantia por tempo de serviço (FGTS);</w:t>
      </w:r>
    </w:p>
    <w:p w14:paraId="7C02E8E0"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f) Certidão Negativa de Débitos com a Dívida Ativa da União expedida pela Procuradoria Geral da União ou Certidão Positiva com Efeitos de Negativa;</w:t>
      </w:r>
    </w:p>
    <w:p w14:paraId="16ACD529"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g) Certidão Negativa de Débitos Trabalhistas (CNTD) ou positiva com efeito de Negativa (Lei Federal n° 12.440/2011);</w:t>
      </w:r>
    </w:p>
    <w:p w14:paraId="7F7A3C10" w14:textId="321D6DD2"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h)</w:t>
      </w:r>
      <w:r w:rsidR="00695E87" w:rsidRPr="0060244B">
        <w:rPr>
          <w:rFonts w:ascii="Arial" w:eastAsia="Times New Roman" w:hAnsi="Arial" w:cs="Arial"/>
          <w:sz w:val="24"/>
          <w:szCs w:val="24"/>
          <w:lang w:eastAsia="pt-BR"/>
        </w:rPr>
        <w:t xml:space="preserve"> </w:t>
      </w:r>
      <w:r w:rsidRPr="0060244B">
        <w:rPr>
          <w:rFonts w:ascii="Arial" w:eastAsia="Times New Roman" w:hAnsi="Arial" w:cs="Arial"/>
          <w:sz w:val="24"/>
          <w:szCs w:val="24"/>
          <w:lang w:eastAsia="pt-BR"/>
        </w:rPr>
        <w:t>Declaração da empresa de que não possui em seu quadro de funcionários, menores de 18 anos, conforme Lei Federal n° 9.854, de 27/10/1999, e inciso XXXIII do art. 7°, da Constituição Federal, inclusive no art. 27 da Lei Federal n° 8.666/93 de 21/06/1993 e alterações, assinada pelo representante legal da licitante.</w:t>
      </w:r>
    </w:p>
    <w:p w14:paraId="0F5F3E88" w14:textId="5B14E606"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 xml:space="preserve">i) </w:t>
      </w:r>
      <w:r w:rsidR="00695E87" w:rsidRPr="0060244B">
        <w:rPr>
          <w:rFonts w:ascii="Arial" w:eastAsia="Times New Roman" w:hAnsi="Arial" w:cs="Arial"/>
          <w:sz w:val="24"/>
          <w:szCs w:val="24"/>
          <w:lang w:eastAsia="pt-BR"/>
        </w:rPr>
        <w:t>C</w:t>
      </w:r>
      <w:r w:rsidRPr="0060244B">
        <w:rPr>
          <w:rFonts w:ascii="Arial" w:eastAsia="Times New Roman" w:hAnsi="Arial" w:cs="Arial"/>
          <w:sz w:val="24"/>
          <w:szCs w:val="24"/>
          <w:lang w:eastAsia="pt-BR"/>
        </w:rPr>
        <w:t xml:space="preserve">ertidão negativa de falência ou concordata expedida pelo distribuidor da sede da pessoa jurídica, em </w:t>
      </w:r>
      <w:r w:rsidRPr="0060244B">
        <w:rPr>
          <w:rFonts w:ascii="Arial" w:eastAsia="Times New Roman" w:hAnsi="Arial" w:cs="Arial"/>
          <w:b/>
          <w:sz w:val="24"/>
          <w:szCs w:val="24"/>
          <w:lang w:eastAsia="pt-BR"/>
        </w:rPr>
        <w:t>prazo não superior a 30 (trinta) dias</w:t>
      </w:r>
      <w:r w:rsidRPr="0060244B">
        <w:rPr>
          <w:rFonts w:ascii="Arial" w:eastAsia="Times New Roman" w:hAnsi="Arial" w:cs="Arial"/>
          <w:sz w:val="24"/>
          <w:szCs w:val="24"/>
          <w:lang w:eastAsia="pt-BR"/>
        </w:rPr>
        <w:t xml:space="preserve"> da data designada para a abertura do presente certame;</w:t>
      </w:r>
    </w:p>
    <w:p w14:paraId="4BC9615A" w14:textId="78E23EB9" w:rsidR="00F64368" w:rsidRPr="0060244B" w:rsidRDefault="00F64368"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 xml:space="preserve">j) Declaração da licitante, de que não pesa contra si, </w:t>
      </w:r>
      <w:r w:rsidRPr="0060244B">
        <w:rPr>
          <w:rFonts w:ascii="Arial" w:eastAsia="Times New Roman" w:hAnsi="Arial" w:cs="Arial"/>
          <w:b/>
          <w:bCs/>
          <w:sz w:val="24"/>
          <w:szCs w:val="24"/>
          <w:lang w:eastAsia="pt-BR"/>
        </w:rPr>
        <w:t>Declaração de Inidoneidade</w:t>
      </w:r>
      <w:r w:rsidRPr="0060244B">
        <w:rPr>
          <w:rFonts w:ascii="Arial" w:eastAsia="Times New Roman" w:hAnsi="Arial" w:cs="Arial"/>
          <w:sz w:val="24"/>
          <w:szCs w:val="24"/>
          <w:lang w:eastAsia="pt-BR"/>
        </w:rPr>
        <w:t xml:space="preserve">, (Anexo </w:t>
      </w:r>
      <w:r w:rsidR="00C3479B" w:rsidRPr="0060244B">
        <w:rPr>
          <w:rFonts w:ascii="Arial" w:eastAsia="Times New Roman" w:hAnsi="Arial" w:cs="Arial"/>
          <w:sz w:val="24"/>
          <w:szCs w:val="24"/>
          <w:lang w:eastAsia="pt-BR"/>
        </w:rPr>
        <w:t>VII</w:t>
      </w:r>
      <w:r w:rsidRPr="0060244B">
        <w:rPr>
          <w:rFonts w:ascii="Arial" w:eastAsia="Times New Roman" w:hAnsi="Arial" w:cs="Arial"/>
          <w:sz w:val="24"/>
          <w:szCs w:val="24"/>
          <w:lang w:eastAsia="pt-BR"/>
        </w:rPr>
        <w:t>) e sob as penalidades cabíveis, a superveniência de fato impeditivo para contratar com o Poder Público, conforme prescreve o § 2º., Art. 32, da Lei 8.666/93 e Oficio Circular 040/94 – GEP.</w:t>
      </w:r>
    </w:p>
    <w:p w14:paraId="53EE9FAD"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04709980"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OBS.: Todos os documentos, exigidos no presente instrumento convocatório, poderão ser apresentados em original, por qualquer processo de cópia autenticada por tabelião, Cópia Autenticada por Servidor Municipal do MUNICÍPIO DE SÃO JORGE</w:t>
      </w:r>
      <w:r w:rsidRPr="0060244B">
        <w:rPr>
          <w:rFonts w:ascii="Arial" w:eastAsia="Times New Roman" w:hAnsi="Arial" w:cs="Arial"/>
          <w:b/>
          <w:spacing w:val="14"/>
          <w:sz w:val="24"/>
          <w:szCs w:val="24"/>
          <w:lang w:eastAsia="pt-BR"/>
        </w:rPr>
        <w:t>;</w:t>
      </w:r>
      <w:r w:rsidRPr="0060244B">
        <w:rPr>
          <w:rFonts w:ascii="Arial" w:eastAsia="Times New Roman" w:hAnsi="Arial" w:cs="Arial"/>
          <w:b/>
          <w:sz w:val="24"/>
          <w:szCs w:val="24"/>
          <w:lang w:eastAsia="pt-BR"/>
        </w:rPr>
        <w:t xml:space="preserve"> ou retirados Via Internet, ou publicação em órgão da imprensa oficial</w:t>
      </w:r>
      <w:r w:rsidRPr="0060244B">
        <w:rPr>
          <w:rFonts w:ascii="Arial" w:eastAsia="Times New Roman" w:hAnsi="Arial" w:cs="Arial"/>
          <w:sz w:val="24"/>
          <w:szCs w:val="24"/>
          <w:lang w:eastAsia="pt-BR"/>
        </w:rPr>
        <w:t>.</w:t>
      </w:r>
    </w:p>
    <w:p w14:paraId="6EBD7B52"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7630DEFD"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7.2. </w:t>
      </w:r>
      <w:r w:rsidRPr="0060244B">
        <w:rPr>
          <w:rFonts w:ascii="Arial" w:eastAsia="Times New Roman" w:hAnsi="Arial" w:cs="Arial"/>
          <w:sz w:val="24"/>
          <w:szCs w:val="24"/>
          <w:lang w:eastAsia="pt-BR"/>
        </w:rPr>
        <w:t>O envelope de documentação deste pregão que não for aberto ficará em poder do pregoeiro pelo prazo de 30 (trinta) dias, a partir da homologação da licitação, devendo o licitante retirá-lo, após esse período, no prazo de 5 (cinco) dias, sob pena de inutilização do envelope.</w:t>
      </w:r>
    </w:p>
    <w:p w14:paraId="4BE786D2"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0C2C0A52" w14:textId="20BC42F6" w:rsidR="00924264" w:rsidRPr="0060244B" w:rsidRDefault="00924264" w:rsidP="00924264">
      <w:pPr>
        <w:spacing w:after="0" w:line="240" w:lineRule="auto"/>
        <w:ind w:firstLine="851"/>
        <w:jc w:val="both"/>
        <w:rPr>
          <w:rFonts w:ascii="Arial" w:eastAsia="Times New Roman" w:hAnsi="Arial" w:cs="Arial"/>
          <w:sz w:val="24"/>
          <w:szCs w:val="24"/>
          <w:u w:val="single"/>
          <w:lang w:eastAsia="pt-BR"/>
        </w:rPr>
      </w:pPr>
      <w:r w:rsidRPr="0060244B">
        <w:rPr>
          <w:rFonts w:ascii="Arial" w:eastAsia="Times New Roman" w:hAnsi="Arial" w:cs="Arial"/>
          <w:b/>
          <w:sz w:val="24"/>
          <w:szCs w:val="24"/>
          <w:lang w:eastAsia="pt-BR"/>
        </w:rPr>
        <w:t xml:space="preserve">7.3. </w:t>
      </w:r>
      <w:r w:rsidRPr="0060244B">
        <w:rPr>
          <w:rFonts w:ascii="Arial" w:eastAsia="Times New Roman" w:hAnsi="Arial" w:cs="Arial"/>
          <w:sz w:val="24"/>
          <w:szCs w:val="24"/>
          <w:lang w:eastAsia="pt-BR"/>
        </w:rPr>
        <w:t xml:space="preserve">Caso as microempresas ou empresas de pequeno porte apresentem na fase de habilitação alguma restrição na comprovação da regularidade fiscal, será assegurado o prazo de 02 (dois) dias úteis, cujo termo inicial corresponderá ao momento em que o proponente for declarado o vencedor do certame, prorrogáveis por igual período, a critério da Administração Pública, para regularização da documentação, pagamento ou parcelamento do débito, e emissão de eventuais certidões negativas ou positivas com efeito de certidão negativa, sendo que, em caso de não regularização da documentação dentro do prazo previsto, implicará decadência do direito à contratação </w:t>
      </w:r>
      <w:r w:rsidRPr="0060244B">
        <w:rPr>
          <w:rFonts w:ascii="Arial" w:eastAsia="Times New Roman" w:hAnsi="Arial" w:cs="Arial"/>
          <w:sz w:val="24"/>
          <w:szCs w:val="24"/>
          <w:u w:val="single"/>
          <w:lang w:eastAsia="pt-BR"/>
        </w:rPr>
        <w:t>(Lei Complementar nº 123/06, art. 43, §§ 1º e  2º).</w:t>
      </w:r>
    </w:p>
    <w:p w14:paraId="71619315" w14:textId="77777777" w:rsidR="00E26500" w:rsidRPr="0060244B" w:rsidRDefault="00E26500" w:rsidP="00924264">
      <w:pPr>
        <w:spacing w:after="0" w:line="240" w:lineRule="auto"/>
        <w:ind w:firstLine="851"/>
        <w:jc w:val="both"/>
        <w:rPr>
          <w:rFonts w:ascii="Arial" w:eastAsia="Times New Roman" w:hAnsi="Arial" w:cs="Arial"/>
          <w:sz w:val="24"/>
          <w:szCs w:val="24"/>
          <w:u w:val="single"/>
          <w:lang w:eastAsia="pt-BR"/>
        </w:rPr>
      </w:pPr>
    </w:p>
    <w:p w14:paraId="1094B213" w14:textId="77777777" w:rsidR="00924264" w:rsidRPr="0060244B" w:rsidRDefault="00924264" w:rsidP="00924264">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709"/>
        <w:jc w:val="both"/>
        <w:rPr>
          <w:rFonts w:ascii="Arial" w:eastAsia="Times New Roman" w:hAnsi="Arial" w:cs="Arial"/>
          <w:sz w:val="24"/>
          <w:szCs w:val="24"/>
          <w:u w:val="single"/>
          <w:lang w:eastAsia="pt-BR"/>
        </w:rPr>
      </w:pPr>
    </w:p>
    <w:p w14:paraId="338044EA" w14:textId="77777777" w:rsidR="00924264" w:rsidRPr="0060244B" w:rsidRDefault="00924264" w:rsidP="00924264">
      <w:pPr>
        <w:spacing w:after="0" w:line="240" w:lineRule="auto"/>
        <w:jc w:val="both"/>
        <w:rPr>
          <w:rFonts w:ascii="Arial" w:eastAsia="Times New Roman" w:hAnsi="Arial" w:cs="Arial"/>
          <w:b/>
          <w:sz w:val="24"/>
          <w:szCs w:val="24"/>
          <w:lang w:eastAsia="pt-BR"/>
        </w:rPr>
      </w:pPr>
      <w:r w:rsidRPr="0060244B">
        <w:rPr>
          <w:rFonts w:ascii="Arial" w:eastAsia="Times New Roman" w:hAnsi="Arial" w:cs="Arial"/>
          <w:b/>
          <w:sz w:val="24"/>
          <w:szCs w:val="24"/>
          <w:lang w:eastAsia="pt-BR"/>
        </w:rPr>
        <w:t>8 - DOS RECURSOS ADMINISTRATIVOS:</w:t>
      </w:r>
    </w:p>
    <w:p w14:paraId="5AE09FD2" w14:textId="77777777" w:rsidR="00924264" w:rsidRPr="0060244B" w:rsidRDefault="00924264" w:rsidP="00924264">
      <w:pPr>
        <w:spacing w:after="0" w:line="240" w:lineRule="auto"/>
        <w:ind w:firstLine="709"/>
        <w:jc w:val="both"/>
        <w:rPr>
          <w:rFonts w:ascii="Arial" w:eastAsia="Times New Roman" w:hAnsi="Arial" w:cs="Arial"/>
          <w:b/>
          <w:sz w:val="24"/>
          <w:szCs w:val="24"/>
          <w:lang w:eastAsia="pt-BR"/>
        </w:rPr>
      </w:pPr>
    </w:p>
    <w:p w14:paraId="76601AD2"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8.1. </w:t>
      </w:r>
      <w:r w:rsidRPr="0060244B">
        <w:rPr>
          <w:rFonts w:ascii="Arial" w:eastAsia="Times New Roman" w:hAnsi="Arial" w:cs="Arial"/>
          <w:sz w:val="24"/>
          <w:szCs w:val="24"/>
          <w:lang w:eastAsia="pt-BR"/>
        </w:rPr>
        <w:t>Tendo o licitante manifestado motivadamente a intenção de recorrer na Sessão Pública do Pregão, terá ele o prazo de 03 (três) dias úteis para apresentação das razões de recurso.</w:t>
      </w:r>
    </w:p>
    <w:p w14:paraId="5FF1DAD4"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5C64F09F"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8.2. </w:t>
      </w:r>
      <w:r w:rsidRPr="0060244B">
        <w:rPr>
          <w:rFonts w:ascii="Arial" w:eastAsia="Times New Roman" w:hAnsi="Arial" w:cs="Arial"/>
          <w:sz w:val="24"/>
          <w:szCs w:val="24"/>
          <w:lang w:eastAsia="pt-BR"/>
        </w:rPr>
        <w:t>Os demais licitantes, já intimados na Sessão Pública supracitada, terão o prazo de 03 (três) dias úteis para apresentarem as contrarrazões, que começará a correr do término do prazo da recorrente.</w:t>
      </w:r>
    </w:p>
    <w:p w14:paraId="276FFC66"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0E329978"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8.3. </w:t>
      </w:r>
      <w:r w:rsidRPr="0060244B">
        <w:rPr>
          <w:rFonts w:ascii="Arial" w:eastAsia="Times New Roman" w:hAnsi="Arial" w:cs="Arial"/>
          <w:sz w:val="24"/>
          <w:szCs w:val="24"/>
          <w:lang w:eastAsia="pt-BR"/>
        </w:rPr>
        <w:t>A manifestação na Sessão Pública e a motivação, no caso de recurso, são pressupostos de admissibilidade dos recursos.</w:t>
      </w:r>
    </w:p>
    <w:p w14:paraId="46363DDA"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29EFA2F2"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8.4. </w:t>
      </w:r>
      <w:r w:rsidRPr="0060244B">
        <w:rPr>
          <w:rFonts w:ascii="Arial" w:eastAsia="Times New Roman" w:hAnsi="Arial" w:cs="Arial"/>
          <w:sz w:val="24"/>
          <w:szCs w:val="24"/>
          <w:lang w:eastAsia="pt-BR"/>
        </w:rPr>
        <w:t>As razões e contrarrazões do recurso deverão ser encaminhadas, por escrito, ao Pregoeiro, no endereço mencionado no preâmbulo deste Edital.</w:t>
      </w:r>
    </w:p>
    <w:p w14:paraId="694AF414"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7B829F1E"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8.5. </w:t>
      </w:r>
      <w:r w:rsidRPr="0060244B">
        <w:rPr>
          <w:rFonts w:ascii="Arial" w:eastAsia="Times New Roman" w:hAnsi="Arial" w:cs="Arial"/>
          <w:sz w:val="24"/>
          <w:szCs w:val="24"/>
          <w:lang w:eastAsia="pt-BR"/>
        </w:rPr>
        <w:t>A falta de manifestação imediata e motivada do licitante importará a decadência do direito de recurso.</w:t>
      </w:r>
    </w:p>
    <w:p w14:paraId="5D1F4BC4" w14:textId="77777777" w:rsidR="00924264" w:rsidRPr="0060244B" w:rsidRDefault="00924264" w:rsidP="00924264">
      <w:pPr>
        <w:spacing w:after="0" w:line="240" w:lineRule="auto"/>
        <w:ind w:firstLine="709"/>
        <w:jc w:val="both"/>
        <w:rPr>
          <w:rFonts w:ascii="Arial" w:eastAsia="Times New Roman" w:hAnsi="Arial" w:cs="Arial"/>
          <w:sz w:val="24"/>
          <w:szCs w:val="24"/>
          <w:lang w:eastAsia="pt-BR"/>
        </w:rPr>
      </w:pPr>
    </w:p>
    <w:p w14:paraId="14AA8070" w14:textId="77777777" w:rsidR="00924264" w:rsidRPr="0060244B" w:rsidRDefault="00924264" w:rsidP="00924264">
      <w:pPr>
        <w:autoSpaceDE w:val="0"/>
        <w:autoSpaceDN w:val="0"/>
        <w:adjustRightInd w:val="0"/>
        <w:spacing w:after="0" w:line="240" w:lineRule="auto"/>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9. DOS PRAZOS</w:t>
      </w:r>
    </w:p>
    <w:p w14:paraId="6C0E012E" w14:textId="77777777" w:rsidR="00924264" w:rsidRPr="0060244B" w:rsidRDefault="00924264" w:rsidP="00924264">
      <w:pPr>
        <w:autoSpaceDE w:val="0"/>
        <w:autoSpaceDN w:val="0"/>
        <w:adjustRightInd w:val="0"/>
        <w:spacing w:after="0" w:line="240" w:lineRule="auto"/>
        <w:rPr>
          <w:rFonts w:ascii="Arial" w:eastAsia="Times New Roman" w:hAnsi="Arial" w:cs="Arial"/>
          <w:b/>
          <w:bCs/>
          <w:sz w:val="24"/>
          <w:szCs w:val="24"/>
          <w:lang w:eastAsia="pt-BR"/>
        </w:rPr>
      </w:pPr>
    </w:p>
    <w:p w14:paraId="70504043" w14:textId="77777777" w:rsidR="00924264" w:rsidRPr="0060244B" w:rsidRDefault="00924264" w:rsidP="00924264">
      <w:pPr>
        <w:autoSpaceDE w:val="0"/>
        <w:autoSpaceDN w:val="0"/>
        <w:adjustRightInd w:val="0"/>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9.1</w:t>
      </w:r>
      <w:r w:rsidRPr="0060244B">
        <w:rPr>
          <w:rFonts w:ascii="Arial" w:eastAsia="Times New Roman" w:hAnsi="Arial" w:cs="Arial"/>
          <w:sz w:val="24"/>
          <w:szCs w:val="24"/>
          <w:lang w:eastAsia="pt-BR"/>
        </w:rPr>
        <w:t xml:space="preserve"> - Esgotados todos os prazos recursais, a Administração, no prazo de até 05 (cinco) dias, convocará o vencedor para assinar o contrato, cuja minuta segue anexo, sob pena de decair do direito à contratação, sem prejuízo das sanções previstas no art. 81 da Lei nº 8.666/93 e suas alterações posteriores.</w:t>
      </w:r>
    </w:p>
    <w:p w14:paraId="51BE4299" w14:textId="77777777" w:rsidR="00924264" w:rsidRPr="0060244B" w:rsidRDefault="00924264" w:rsidP="00924264">
      <w:pPr>
        <w:autoSpaceDE w:val="0"/>
        <w:autoSpaceDN w:val="0"/>
        <w:adjustRightInd w:val="0"/>
        <w:spacing w:after="0" w:line="240" w:lineRule="auto"/>
        <w:ind w:firstLine="851"/>
        <w:jc w:val="both"/>
        <w:rPr>
          <w:rFonts w:ascii="Arial" w:eastAsia="Times New Roman" w:hAnsi="Arial" w:cs="Arial"/>
          <w:sz w:val="24"/>
          <w:szCs w:val="24"/>
          <w:lang w:eastAsia="pt-BR"/>
        </w:rPr>
      </w:pPr>
    </w:p>
    <w:p w14:paraId="0B0DD5F4" w14:textId="77777777" w:rsidR="00924264" w:rsidRPr="0060244B" w:rsidRDefault="00924264" w:rsidP="00924264">
      <w:pPr>
        <w:autoSpaceDE w:val="0"/>
        <w:autoSpaceDN w:val="0"/>
        <w:adjustRightInd w:val="0"/>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9.2</w:t>
      </w:r>
      <w:r w:rsidRPr="0060244B">
        <w:rPr>
          <w:rFonts w:ascii="Arial" w:eastAsia="Times New Roman" w:hAnsi="Arial" w:cs="Arial"/>
          <w:sz w:val="24"/>
          <w:szCs w:val="24"/>
          <w:lang w:eastAsia="pt-BR"/>
        </w:rPr>
        <w:t xml:space="preserve"> - O prazo de que trata o item anterior poderá ser prorrogado uma vez, pelo mesmo período, desde que seja feito de forma motivada e durante o transcurso do respectivo prazo.</w:t>
      </w:r>
    </w:p>
    <w:p w14:paraId="2CD5BA79" w14:textId="77777777" w:rsidR="00924264" w:rsidRPr="0060244B" w:rsidRDefault="00924264" w:rsidP="00924264">
      <w:pPr>
        <w:autoSpaceDE w:val="0"/>
        <w:autoSpaceDN w:val="0"/>
        <w:adjustRightInd w:val="0"/>
        <w:spacing w:after="0" w:line="240" w:lineRule="auto"/>
        <w:ind w:firstLine="851"/>
        <w:jc w:val="both"/>
        <w:rPr>
          <w:rFonts w:ascii="Arial" w:eastAsia="Times New Roman" w:hAnsi="Arial" w:cs="Arial"/>
          <w:sz w:val="24"/>
          <w:szCs w:val="24"/>
          <w:lang w:eastAsia="pt-BR"/>
        </w:rPr>
      </w:pPr>
    </w:p>
    <w:p w14:paraId="1E5F7CB7" w14:textId="2B4B9EB1" w:rsidR="00924264" w:rsidRPr="0060244B" w:rsidRDefault="00924264" w:rsidP="00924264">
      <w:pPr>
        <w:autoSpaceDE w:val="0"/>
        <w:autoSpaceDN w:val="0"/>
        <w:adjustRightInd w:val="0"/>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9.3</w:t>
      </w:r>
      <w:r w:rsidRPr="0060244B">
        <w:rPr>
          <w:rFonts w:ascii="Arial" w:eastAsia="Times New Roman" w:hAnsi="Arial" w:cs="Arial"/>
          <w:sz w:val="24"/>
          <w:szCs w:val="24"/>
          <w:lang w:eastAsia="pt-BR"/>
        </w:rPr>
        <w:t xml:space="preserve"> - O contrato a ser formalizado entrará em vigor no dia de sua assinatura e vigorará </w:t>
      </w:r>
      <w:r w:rsidR="00222187">
        <w:rPr>
          <w:rFonts w:ascii="Arial" w:eastAsia="Times New Roman" w:hAnsi="Arial" w:cs="Arial"/>
          <w:sz w:val="24"/>
          <w:szCs w:val="24"/>
          <w:lang w:eastAsia="pt-BR"/>
        </w:rPr>
        <w:t>por 12 (doze) meses</w:t>
      </w:r>
      <w:r w:rsidRPr="0060244B">
        <w:rPr>
          <w:rFonts w:ascii="Arial" w:eastAsia="Times New Roman" w:hAnsi="Arial" w:cs="Arial"/>
          <w:sz w:val="24"/>
          <w:szCs w:val="24"/>
          <w:lang w:eastAsia="pt-BR"/>
        </w:rPr>
        <w:t>, ou enquanto houver produto a ser entregue, podendo ser prorrogado nos termos legais.</w:t>
      </w:r>
    </w:p>
    <w:p w14:paraId="50403A44"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4B082EF9" w14:textId="77777777" w:rsidR="00924264" w:rsidRPr="0060244B" w:rsidRDefault="00924264" w:rsidP="00924264">
      <w:pPr>
        <w:autoSpaceDE w:val="0"/>
        <w:autoSpaceDN w:val="0"/>
        <w:adjustRightInd w:val="0"/>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9.4 -</w:t>
      </w:r>
      <w:r w:rsidRPr="0060244B">
        <w:rPr>
          <w:rFonts w:ascii="Arial" w:eastAsia="Times New Roman" w:hAnsi="Arial" w:cs="Arial"/>
          <w:sz w:val="24"/>
          <w:szCs w:val="24"/>
          <w:lang w:eastAsia="pt-BR"/>
        </w:rPr>
        <w:t xml:space="preserve"> Do contrato a ser assinado com o vencedor da presente licitação constarão as cláusulas necessárias e previstas no art. 55 e a possibilidade de rescisão do contrato, na forma determinada nos artigos </w:t>
      </w:r>
      <w:smartTag w:uri="urn:schemas-microsoft-com:office:smarttags" w:element="metricconverter">
        <w:smartTagPr>
          <w:attr w:name="ProductID" w:val="77 a"/>
        </w:smartTagPr>
        <w:r w:rsidRPr="0060244B">
          <w:rPr>
            <w:rFonts w:ascii="Arial" w:eastAsia="Times New Roman" w:hAnsi="Arial" w:cs="Arial"/>
            <w:sz w:val="24"/>
            <w:szCs w:val="24"/>
            <w:lang w:eastAsia="pt-BR"/>
          </w:rPr>
          <w:t>77 a</w:t>
        </w:r>
      </w:smartTag>
      <w:r w:rsidRPr="0060244B">
        <w:rPr>
          <w:rFonts w:ascii="Arial" w:eastAsia="Times New Roman" w:hAnsi="Arial" w:cs="Arial"/>
          <w:sz w:val="24"/>
          <w:szCs w:val="24"/>
          <w:lang w:eastAsia="pt-BR"/>
        </w:rPr>
        <w:t xml:space="preserve"> 79 da Lei Federal nº 8.666/93 e suas alterações.</w:t>
      </w:r>
    </w:p>
    <w:p w14:paraId="13FEF25B" w14:textId="77777777" w:rsidR="00924264" w:rsidRPr="0060244B" w:rsidRDefault="00924264" w:rsidP="00924264">
      <w:pPr>
        <w:autoSpaceDE w:val="0"/>
        <w:autoSpaceDN w:val="0"/>
        <w:adjustRightInd w:val="0"/>
        <w:spacing w:after="0" w:line="240" w:lineRule="auto"/>
        <w:ind w:firstLine="709"/>
        <w:jc w:val="both"/>
        <w:rPr>
          <w:rFonts w:ascii="Arial" w:eastAsia="Times New Roman" w:hAnsi="Arial" w:cs="Arial"/>
          <w:sz w:val="24"/>
          <w:szCs w:val="24"/>
          <w:lang w:eastAsia="pt-BR"/>
        </w:rPr>
      </w:pPr>
    </w:p>
    <w:p w14:paraId="36A4561D" w14:textId="77777777" w:rsidR="00924264" w:rsidRPr="0060244B" w:rsidRDefault="00924264" w:rsidP="00924264">
      <w:pPr>
        <w:spacing w:after="0" w:line="240" w:lineRule="auto"/>
        <w:jc w:val="both"/>
        <w:rPr>
          <w:rFonts w:ascii="Arial" w:eastAsia="Times New Roman" w:hAnsi="Arial" w:cs="Arial"/>
          <w:b/>
          <w:sz w:val="24"/>
          <w:szCs w:val="24"/>
          <w:lang w:eastAsia="pt-BR"/>
        </w:rPr>
      </w:pPr>
      <w:r w:rsidRPr="0060244B">
        <w:rPr>
          <w:rFonts w:ascii="Arial" w:eastAsia="Times New Roman" w:hAnsi="Arial" w:cs="Arial"/>
          <w:b/>
          <w:sz w:val="24"/>
          <w:szCs w:val="24"/>
          <w:lang w:eastAsia="pt-BR"/>
        </w:rPr>
        <w:t>10 - DA ADJUDICAÇÃO:</w:t>
      </w:r>
    </w:p>
    <w:p w14:paraId="59887432" w14:textId="77777777" w:rsidR="00924264" w:rsidRPr="0060244B" w:rsidRDefault="00924264" w:rsidP="00924264">
      <w:pPr>
        <w:spacing w:after="0" w:line="240" w:lineRule="auto"/>
        <w:ind w:firstLine="709"/>
        <w:jc w:val="both"/>
        <w:rPr>
          <w:rFonts w:ascii="Arial" w:eastAsia="Times New Roman" w:hAnsi="Arial" w:cs="Arial"/>
          <w:b/>
          <w:sz w:val="24"/>
          <w:szCs w:val="24"/>
          <w:lang w:eastAsia="pt-BR"/>
        </w:rPr>
      </w:pPr>
    </w:p>
    <w:p w14:paraId="62DE7DF3"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10.1. </w:t>
      </w:r>
      <w:r w:rsidRPr="0060244B">
        <w:rPr>
          <w:rFonts w:ascii="Arial" w:eastAsia="Times New Roman" w:hAnsi="Arial" w:cs="Arial"/>
          <w:sz w:val="24"/>
          <w:szCs w:val="24"/>
          <w:lang w:eastAsia="pt-BR"/>
        </w:rPr>
        <w:t>Constatado o atendimento das exigências fixadas no Edital, a licitante será declarada vencedora, sendo-lhe adjudicado o objeto do presente certame.</w:t>
      </w:r>
    </w:p>
    <w:p w14:paraId="0C92C0AD"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74F667D0"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10.2. </w:t>
      </w:r>
      <w:r w:rsidRPr="0060244B">
        <w:rPr>
          <w:rFonts w:ascii="Arial" w:eastAsia="Times New Roman" w:hAnsi="Arial" w:cs="Arial"/>
          <w:sz w:val="24"/>
          <w:szCs w:val="24"/>
          <w:lang w:eastAsia="pt-BR"/>
        </w:rPr>
        <w:t>Em caso de desatendimento às exigências habilitatórias, o Pregoeiro inabilitará a licitante, sem prejuízo das penalidades previstas neste Edital, e examinará as ofertas subsequentes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14:paraId="2BF994E5"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20D1D243"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10.3. </w:t>
      </w:r>
      <w:r w:rsidRPr="0060244B">
        <w:rPr>
          <w:rFonts w:ascii="Arial" w:eastAsia="Times New Roman" w:hAnsi="Arial" w:cs="Arial"/>
          <w:sz w:val="24"/>
          <w:szCs w:val="24"/>
          <w:lang w:eastAsia="pt-BR"/>
        </w:rPr>
        <w:t>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todas os demais licitantes ficaram intimados para, querendo, manifestarem-se sobre as razões do recurso no prazo de 03 (três) dias úteis, após o término do prazo da recorrente, proporcionando-se, a todos, vista imediata do processo.</w:t>
      </w:r>
    </w:p>
    <w:p w14:paraId="2C7C093E" w14:textId="77777777" w:rsidR="00924264" w:rsidRPr="0060244B" w:rsidRDefault="00924264" w:rsidP="00924264">
      <w:pPr>
        <w:autoSpaceDE w:val="0"/>
        <w:autoSpaceDN w:val="0"/>
        <w:adjustRightInd w:val="0"/>
        <w:spacing w:after="0" w:line="240" w:lineRule="auto"/>
        <w:ind w:firstLine="709"/>
        <w:jc w:val="both"/>
        <w:rPr>
          <w:rFonts w:ascii="Arial" w:eastAsia="Times New Roman" w:hAnsi="Arial" w:cs="Arial"/>
          <w:sz w:val="24"/>
          <w:szCs w:val="24"/>
          <w:lang w:eastAsia="pt-BR"/>
        </w:rPr>
      </w:pPr>
    </w:p>
    <w:p w14:paraId="2D7B4C24" w14:textId="01E0AB5C" w:rsidR="00924264" w:rsidRPr="0060244B" w:rsidRDefault="00924264" w:rsidP="00924264">
      <w:pPr>
        <w:spacing w:after="0" w:line="240" w:lineRule="auto"/>
        <w:jc w:val="both"/>
        <w:rPr>
          <w:rFonts w:ascii="Arial" w:eastAsia="Times New Roman" w:hAnsi="Arial" w:cs="Arial"/>
          <w:b/>
          <w:sz w:val="24"/>
          <w:szCs w:val="24"/>
          <w:lang w:eastAsia="pt-BR"/>
        </w:rPr>
      </w:pPr>
      <w:r w:rsidRPr="0060244B">
        <w:rPr>
          <w:rFonts w:ascii="Arial" w:eastAsia="Times New Roman" w:hAnsi="Arial" w:cs="Arial"/>
          <w:b/>
          <w:sz w:val="24"/>
          <w:szCs w:val="24"/>
          <w:lang w:eastAsia="pt-BR"/>
        </w:rPr>
        <w:t xml:space="preserve">11 – </w:t>
      </w:r>
      <w:r w:rsidR="005232DA" w:rsidRPr="0060244B">
        <w:rPr>
          <w:rFonts w:ascii="Arial" w:eastAsia="Times New Roman" w:hAnsi="Arial" w:cs="Arial"/>
          <w:b/>
          <w:sz w:val="24"/>
          <w:szCs w:val="24"/>
          <w:lang w:eastAsia="pt-BR"/>
        </w:rPr>
        <w:t>DA ENTREGA DOS ITENS</w:t>
      </w:r>
      <w:r w:rsidR="0060244B" w:rsidRPr="0060244B">
        <w:rPr>
          <w:rFonts w:ascii="Arial" w:eastAsia="Times New Roman" w:hAnsi="Arial" w:cs="Arial"/>
          <w:b/>
          <w:sz w:val="24"/>
          <w:szCs w:val="24"/>
          <w:lang w:eastAsia="pt-BR"/>
        </w:rPr>
        <w:t xml:space="preserve"> E DA ASSINATURA DO CONTRATO</w:t>
      </w:r>
    </w:p>
    <w:p w14:paraId="6E24D8E4" w14:textId="77777777" w:rsidR="00924264" w:rsidRPr="0060244B" w:rsidRDefault="00924264" w:rsidP="00924264">
      <w:pPr>
        <w:spacing w:after="0" w:line="240" w:lineRule="auto"/>
        <w:ind w:firstLine="709"/>
        <w:jc w:val="both"/>
        <w:rPr>
          <w:rFonts w:ascii="Arial" w:eastAsia="Times New Roman" w:hAnsi="Arial" w:cs="Arial"/>
          <w:b/>
          <w:bCs/>
          <w:sz w:val="24"/>
          <w:szCs w:val="24"/>
          <w:lang w:eastAsia="pt-BR"/>
        </w:rPr>
      </w:pPr>
    </w:p>
    <w:p w14:paraId="231AA797" w14:textId="085005AF" w:rsidR="0060244B" w:rsidRPr="0060244B" w:rsidRDefault="0060244B" w:rsidP="0060244B">
      <w:pPr>
        <w:ind w:firstLine="708"/>
        <w:jc w:val="both"/>
        <w:rPr>
          <w:rFonts w:ascii="Arial" w:hAnsi="Arial" w:cs="Arial"/>
          <w:bCs/>
          <w:sz w:val="24"/>
          <w:szCs w:val="24"/>
        </w:rPr>
      </w:pPr>
      <w:r w:rsidRPr="0060244B">
        <w:rPr>
          <w:rFonts w:ascii="Arial" w:hAnsi="Arial" w:cs="Arial"/>
          <w:b/>
          <w:sz w:val="24"/>
          <w:szCs w:val="24"/>
        </w:rPr>
        <w:t>1</w:t>
      </w:r>
      <w:r>
        <w:rPr>
          <w:rFonts w:ascii="Arial" w:hAnsi="Arial" w:cs="Arial"/>
          <w:b/>
          <w:sz w:val="24"/>
          <w:szCs w:val="24"/>
        </w:rPr>
        <w:t>1</w:t>
      </w:r>
      <w:r w:rsidRPr="0060244B">
        <w:rPr>
          <w:rFonts w:ascii="Arial" w:hAnsi="Arial" w:cs="Arial"/>
          <w:b/>
          <w:sz w:val="24"/>
          <w:szCs w:val="24"/>
        </w:rPr>
        <w:t>.1</w:t>
      </w:r>
      <w:r w:rsidRPr="0060244B">
        <w:rPr>
          <w:rFonts w:ascii="Arial" w:hAnsi="Arial" w:cs="Arial"/>
          <w:sz w:val="24"/>
          <w:szCs w:val="24"/>
        </w:rPr>
        <w:t xml:space="preserve"> </w:t>
      </w:r>
      <w:r w:rsidRPr="0060244B">
        <w:rPr>
          <w:rFonts w:ascii="Arial" w:hAnsi="Arial" w:cs="Arial"/>
          <w:bCs/>
          <w:sz w:val="24"/>
          <w:szCs w:val="24"/>
        </w:rPr>
        <w:t>A empresa licitante vencedora deverá comparecer junto ao setor de licitações do Município, através de seu representante legal, para proceder a assinatura do contrato, em até 5 (cinco) dias</w:t>
      </w:r>
      <w:r>
        <w:rPr>
          <w:rFonts w:ascii="Arial" w:hAnsi="Arial" w:cs="Arial"/>
          <w:bCs/>
          <w:sz w:val="24"/>
          <w:szCs w:val="24"/>
        </w:rPr>
        <w:t xml:space="preserve"> úteis</w:t>
      </w:r>
      <w:r w:rsidRPr="0060244B">
        <w:rPr>
          <w:rFonts w:ascii="Arial" w:hAnsi="Arial" w:cs="Arial"/>
          <w:bCs/>
          <w:sz w:val="24"/>
          <w:szCs w:val="24"/>
        </w:rPr>
        <w:t>, contados a partir da data de homologação do certame.</w:t>
      </w:r>
    </w:p>
    <w:p w14:paraId="0C546069" w14:textId="5F4D64E5" w:rsidR="0060244B" w:rsidRPr="0060244B" w:rsidRDefault="0060244B" w:rsidP="0060244B">
      <w:pPr>
        <w:ind w:firstLine="708"/>
        <w:jc w:val="both"/>
        <w:rPr>
          <w:rFonts w:ascii="Arial" w:hAnsi="Arial" w:cs="Arial"/>
          <w:sz w:val="24"/>
          <w:szCs w:val="24"/>
        </w:rPr>
      </w:pPr>
      <w:r w:rsidRPr="0060244B">
        <w:rPr>
          <w:rFonts w:ascii="Arial" w:hAnsi="Arial" w:cs="Arial"/>
          <w:b/>
          <w:sz w:val="24"/>
          <w:szCs w:val="24"/>
        </w:rPr>
        <w:t>1</w:t>
      </w:r>
      <w:r>
        <w:rPr>
          <w:rFonts w:ascii="Arial" w:hAnsi="Arial" w:cs="Arial"/>
          <w:b/>
          <w:sz w:val="24"/>
          <w:szCs w:val="24"/>
        </w:rPr>
        <w:t>1</w:t>
      </w:r>
      <w:r w:rsidRPr="0060244B">
        <w:rPr>
          <w:rFonts w:ascii="Arial" w:hAnsi="Arial" w:cs="Arial"/>
          <w:b/>
          <w:sz w:val="24"/>
          <w:szCs w:val="24"/>
        </w:rPr>
        <w:t>.1.1</w:t>
      </w:r>
      <w:r w:rsidRPr="0060244B">
        <w:rPr>
          <w:rFonts w:ascii="Arial" w:hAnsi="Arial" w:cs="Arial"/>
          <w:sz w:val="24"/>
          <w:szCs w:val="24"/>
        </w:rPr>
        <w:t xml:space="preserve"> A recusa injustificada do licitante vencedor em o contrato, dentro do prazo estabelecido no item 1</w:t>
      </w:r>
      <w:r>
        <w:rPr>
          <w:rFonts w:ascii="Arial" w:hAnsi="Arial" w:cs="Arial"/>
          <w:sz w:val="24"/>
          <w:szCs w:val="24"/>
        </w:rPr>
        <w:t>1</w:t>
      </w:r>
      <w:r w:rsidRPr="0060244B">
        <w:rPr>
          <w:rFonts w:ascii="Arial" w:hAnsi="Arial" w:cs="Arial"/>
          <w:sz w:val="24"/>
          <w:szCs w:val="24"/>
        </w:rPr>
        <w:t xml:space="preserve">.1, ensejará a aplicação das penalidades legalmente estabelecidas. </w:t>
      </w:r>
    </w:p>
    <w:p w14:paraId="1C034F06" w14:textId="0DFF0985" w:rsidR="0060244B" w:rsidRPr="0060244B" w:rsidRDefault="0060244B" w:rsidP="0060244B">
      <w:pPr>
        <w:ind w:firstLine="708"/>
        <w:jc w:val="both"/>
        <w:rPr>
          <w:rFonts w:ascii="Arial" w:hAnsi="Arial" w:cs="Arial"/>
          <w:sz w:val="24"/>
          <w:szCs w:val="24"/>
        </w:rPr>
      </w:pPr>
      <w:r w:rsidRPr="0060244B">
        <w:rPr>
          <w:rFonts w:ascii="Arial" w:hAnsi="Arial" w:cs="Arial"/>
          <w:b/>
          <w:sz w:val="24"/>
          <w:szCs w:val="24"/>
        </w:rPr>
        <w:t>1</w:t>
      </w:r>
      <w:r>
        <w:rPr>
          <w:rFonts w:ascii="Arial" w:hAnsi="Arial" w:cs="Arial"/>
          <w:b/>
          <w:sz w:val="24"/>
          <w:szCs w:val="24"/>
        </w:rPr>
        <w:t>1</w:t>
      </w:r>
      <w:r w:rsidRPr="0060244B">
        <w:rPr>
          <w:rFonts w:ascii="Arial" w:hAnsi="Arial" w:cs="Arial"/>
          <w:b/>
          <w:sz w:val="24"/>
          <w:szCs w:val="24"/>
        </w:rPr>
        <w:t>.2</w:t>
      </w:r>
      <w:r w:rsidRPr="0060244B">
        <w:rPr>
          <w:rFonts w:ascii="Arial" w:hAnsi="Arial" w:cs="Arial"/>
          <w:sz w:val="24"/>
          <w:szCs w:val="24"/>
        </w:rPr>
        <w:t xml:space="preserve"> Caso os produtos não correspondam ao exigido no Edital, a Licitante Vencedora deverá providenciar, no prazo máximo de 03 (três) dias úteis à sua substituição visando o atendimento das especificações, sem prejuízo da incidência das sanções previstas no Edital.</w:t>
      </w:r>
    </w:p>
    <w:p w14:paraId="45FB5978" w14:textId="4F4143B7" w:rsidR="0060244B" w:rsidRPr="0060244B" w:rsidRDefault="0060244B" w:rsidP="0060244B">
      <w:pPr>
        <w:ind w:firstLine="708"/>
        <w:jc w:val="both"/>
        <w:rPr>
          <w:rFonts w:ascii="Arial" w:hAnsi="Arial" w:cs="Arial"/>
          <w:sz w:val="24"/>
          <w:szCs w:val="24"/>
        </w:rPr>
      </w:pPr>
      <w:r w:rsidRPr="0060244B">
        <w:rPr>
          <w:rFonts w:ascii="Arial" w:hAnsi="Arial" w:cs="Arial"/>
          <w:b/>
          <w:sz w:val="24"/>
          <w:szCs w:val="24"/>
        </w:rPr>
        <w:t>1</w:t>
      </w:r>
      <w:r>
        <w:rPr>
          <w:rFonts w:ascii="Arial" w:hAnsi="Arial" w:cs="Arial"/>
          <w:b/>
          <w:sz w:val="24"/>
          <w:szCs w:val="24"/>
        </w:rPr>
        <w:t>1</w:t>
      </w:r>
      <w:r w:rsidRPr="0060244B">
        <w:rPr>
          <w:rFonts w:ascii="Arial" w:hAnsi="Arial" w:cs="Arial"/>
          <w:b/>
          <w:sz w:val="24"/>
          <w:szCs w:val="24"/>
        </w:rPr>
        <w:t>.3</w:t>
      </w:r>
      <w:r w:rsidRPr="0060244B">
        <w:rPr>
          <w:rFonts w:ascii="Arial" w:hAnsi="Arial" w:cs="Arial"/>
          <w:sz w:val="24"/>
          <w:szCs w:val="24"/>
        </w:rPr>
        <w:t xml:space="preserve"> Para todos os itens será avaliado o acondicionamento dos produtos no momento da entrega. Embalagens violadas, materiais manchados, sujos, danificados ou materiais com aparência duvidosa, diferente das especificações do edital, farão com que os mesmos não sejam aceitos.</w:t>
      </w:r>
    </w:p>
    <w:p w14:paraId="56A42496" w14:textId="20390ED5" w:rsidR="0060244B" w:rsidRPr="0060244B" w:rsidRDefault="0060244B" w:rsidP="0060244B">
      <w:pPr>
        <w:ind w:firstLine="708"/>
        <w:jc w:val="both"/>
        <w:rPr>
          <w:rFonts w:ascii="Arial" w:hAnsi="Arial" w:cs="Arial"/>
          <w:bCs/>
          <w:sz w:val="24"/>
          <w:szCs w:val="24"/>
        </w:rPr>
      </w:pPr>
      <w:r w:rsidRPr="0060244B">
        <w:rPr>
          <w:rFonts w:ascii="Arial" w:hAnsi="Arial" w:cs="Arial"/>
          <w:b/>
          <w:sz w:val="24"/>
          <w:szCs w:val="24"/>
        </w:rPr>
        <w:t>1</w:t>
      </w:r>
      <w:r>
        <w:rPr>
          <w:rFonts w:ascii="Arial" w:hAnsi="Arial" w:cs="Arial"/>
          <w:b/>
          <w:sz w:val="24"/>
          <w:szCs w:val="24"/>
        </w:rPr>
        <w:t>1</w:t>
      </w:r>
      <w:r w:rsidRPr="0060244B">
        <w:rPr>
          <w:rFonts w:ascii="Arial" w:hAnsi="Arial" w:cs="Arial"/>
          <w:b/>
          <w:sz w:val="24"/>
          <w:szCs w:val="24"/>
        </w:rPr>
        <w:t>.4</w:t>
      </w:r>
      <w:r w:rsidRPr="0060244B">
        <w:rPr>
          <w:rFonts w:ascii="Arial" w:hAnsi="Arial" w:cs="Arial"/>
          <w:sz w:val="24"/>
          <w:szCs w:val="24"/>
        </w:rPr>
        <w:t xml:space="preserve"> </w:t>
      </w:r>
      <w:r w:rsidRPr="0060244B">
        <w:rPr>
          <w:rFonts w:ascii="Arial" w:hAnsi="Arial" w:cs="Arial"/>
          <w:bCs/>
          <w:sz w:val="24"/>
          <w:szCs w:val="24"/>
        </w:rPr>
        <w:t xml:space="preserve">Os itens deverão ser entregues de acordo com a solicitação do Município, que será equivalente à ordem de fornecimento, sendo que nela constará as quantidades </w:t>
      </w:r>
      <w:r>
        <w:rPr>
          <w:rFonts w:ascii="Arial" w:hAnsi="Arial" w:cs="Arial"/>
          <w:bCs/>
          <w:sz w:val="24"/>
          <w:szCs w:val="24"/>
        </w:rPr>
        <w:t>de cestas básicas a serem entregues</w:t>
      </w:r>
      <w:r w:rsidRPr="0060244B">
        <w:rPr>
          <w:rFonts w:ascii="Arial" w:hAnsi="Arial" w:cs="Arial"/>
          <w:bCs/>
          <w:sz w:val="24"/>
          <w:szCs w:val="24"/>
        </w:rPr>
        <w:t xml:space="preserve">, a data e o local que </w:t>
      </w:r>
      <w:r>
        <w:rPr>
          <w:rFonts w:ascii="Arial" w:hAnsi="Arial" w:cs="Arial"/>
          <w:bCs/>
          <w:sz w:val="24"/>
          <w:szCs w:val="24"/>
        </w:rPr>
        <w:t>as mesmas</w:t>
      </w:r>
      <w:r w:rsidRPr="0060244B">
        <w:rPr>
          <w:rFonts w:ascii="Arial" w:hAnsi="Arial" w:cs="Arial"/>
          <w:bCs/>
          <w:sz w:val="24"/>
          <w:szCs w:val="24"/>
        </w:rPr>
        <w:t xml:space="preserve"> devem ser entregues.</w:t>
      </w:r>
    </w:p>
    <w:p w14:paraId="4A6A8D8E" w14:textId="06400DF9" w:rsidR="0060244B" w:rsidRPr="009B5B7B" w:rsidRDefault="0060244B" w:rsidP="0060244B">
      <w:pPr>
        <w:ind w:firstLine="708"/>
        <w:jc w:val="both"/>
        <w:rPr>
          <w:rFonts w:ascii="Arial" w:hAnsi="Arial" w:cs="Arial"/>
          <w:bCs/>
          <w:sz w:val="24"/>
          <w:szCs w:val="24"/>
        </w:rPr>
      </w:pPr>
      <w:r w:rsidRPr="009B5B7B">
        <w:rPr>
          <w:rFonts w:ascii="Arial" w:hAnsi="Arial" w:cs="Arial"/>
          <w:b/>
          <w:bCs/>
          <w:sz w:val="24"/>
          <w:szCs w:val="24"/>
        </w:rPr>
        <w:t>11.5</w:t>
      </w:r>
      <w:r w:rsidRPr="009B5B7B">
        <w:rPr>
          <w:rFonts w:ascii="Arial" w:hAnsi="Arial" w:cs="Arial"/>
          <w:bCs/>
          <w:sz w:val="24"/>
          <w:szCs w:val="24"/>
        </w:rPr>
        <w:t xml:space="preserve"> As entregas serão efetuadas na </w:t>
      </w:r>
      <w:r w:rsidR="001C3248" w:rsidRPr="009B5B7B">
        <w:rPr>
          <w:rFonts w:ascii="Arial" w:hAnsi="Arial" w:cs="Arial"/>
          <w:bCs/>
          <w:sz w:val="24"/>
          <w:szCs w:val="24"/>
        </w:rPr>
        <w:t>junto ao CRAS</w:t>
      </w:r>
      <w:r w:rsidR="00897C9B" w:rsidRPr="009B5B7B">
        <w:rPr>
          <w:rFonts w:ascii="Arial" w:hAnsi="Arial" w:cs="Arial"/>
          <w:bCs/>
          <w:sz w:val="24"/>
          <w:szCs w:val="24"/>
        </w:rPr>
        <w:t xml:space="preserve">, </w:t>
      </w:r>
      <w:r w:rsidR="009B5B7B">
        <w:rPr>
          <w:rFonts w:ascii="Arial" w:hAnsi="Arial" w:cs="Arial"/>
          <w:bCs/>
          <w:sz w:val="24"/>
          <w:szCs w:val="24"/>
        </w:rPr>
        <w:t>sito</w:t>
      </w:r>
      <w:r w:rsidR="00897C9B" w:rsidRPr="009B5B7B">
        <w:rPr>
          <w:rFonts w:ascii="Arial" w:hAnsi="Arial" w:cs="Arial"/>
          <w:bCs/>
          <w:sz w:val="24"/>
          <w:szCs w:val="24"/>
        </w:rPr>
        <w:t xml:space="preserve"> Avenida Daltro Filho, nº. </w:t>
      </w:r>
      <w:r w:rsidR="009B5B7B">
        <w:rPr>
          <w:rFonts w:ascii="Arial" w:hAnsi="Arial" w:cs="Arial"/>
          <w:bCs/>
          <w:sz w:val="24"/>
          <w:szCs w:val="24"/>
        </w:rPr>
        <w:t>921</w:t>
      </w:r>
      <w:r w:rsidR="00897C9B" w:rsidRPr="009B5B7B">
        <w:rPr>
          <w:rFonts w:ascii="Arial" w:hAnsi="Arial" w:cs="Arial"/>
          <w:bCs/>
          <w:sz w:val="24"/>
          <w:szCs w:val="24"/>
        </w:rPr>
        <w:t>, no Município de São Jorge, devendo ser entregues de forma completa, ou seja, com os itens componentes de cada cesta básica embalados conjuntamente.</w:t>
      </w:r>
    </w:p>
    <w:p w14:paraId="74C55806" w14:textId="1FF7DB25" w:rsidR="0060244B" w:rsidRPr="0060244B" w:rsidRDefault="0060244B" w:rsidP="0060244B">
      <w:pPr>
        <w:ind w:firstLine="708"/>
        <w:jc w:val="both"/>
        <w:rPr>
          <w:rFonts w:ascii="Arial" w:hAnsi="Arial" w:cs="Arial"/>
          <w:bCs/>
          <w:sz w:val="24"/>
          <w:szCs w:val="24"/>
        </w:rPr>
      </w:pPr>
      <w:r w:rsidRPr="0060244B">
        <w:rPr>
          <w:rFonts w:ascii="Arial" w:hAnsi="Arial" w:cs="Arial"/>
          <w:b/>
          <w:bCs/>
          <w:sz w:val="24"/>
          <w:szCs w:val="24"/>
        </w:rPr>
        <w:t>1</w:t>
      </w:r>
      <w:r>
        <w:rPr>
          <w:rFonts w:ascii="Arial" w:hAnsi="Arial" w:cs="Arial"/>
          <w:b/>
          <w:bCs/>
          <w:sz w:val="24"/>
          <w:szCs w:val="24"/>
        </w:rPr>
        <w:t>1</w:t>
      </w:r>
      <w:r w:rsidRPr="0060244B">
        <w:rPr>
          <w:rFonts w:ascii="Arial" w:hAnsi="Arial" w:cs="Arial"/>
          <w:b/>
          <w:bCs/>
          <w:sz w:val="24"/>
          <w:szCs w:val="24"/>
        </w:rPr>
        <w:t>.6</w:t>
      </w:r>
      <w:r w:rsidRPr="0060244B">
        <w:rPr>
          <w:rFonts w:ascii="Arial" w:hAnsi="Arial" w:cs="Arial"/>
          <w:bCs/>
          <w:sz w:val="24"/>
          <w:szCs w:val="24"/>
        </w:rPr>
        <w:t xml:space="preserve"> A entrega dos produtos somente poderá ser efetuada por parte da empresa licitante vencedora mediante a apresentação da ordem de fornecimento assinada pela Secretaria de </w:t>
      </w:r>
      <w:r w:rsidR="001C3248">
        <w:rPr>
          <w:rFonts w:ascii="Arial" w:hAnsi="Arial" w:cs="Arial"/>
          <w:bCs/>
          <w:sz w:val="24"/>
          <w:szCs w:val="24"/>
        </w:rPr>
        <w:t>Saúde</w:t>
      </w:r>
      <w:r w:rsidRPr="0060244B">
        <w:rPr>
          <w:rFonts w:ascii="Arial" w:hAnsi="Arial" w:cs="Arial"/>
          <w:bCs/>
          <w:sz w:val="24"/>
          <w:szCs w:val="24"/>
        </w:rPr>
        <w:t xml:space="preserve">. </w:t>
      </w:r>
    </w:p>
    <w:p w14:paraId="51CEDD68" w14:textId="2179A01B" w:rsidR="0060244B" w:rsidRPr="0060244B" w:rsidRDefault="001C3248" w:rsidP="001C3248">
      <w:pPr>
        <w:ind w:firstLine="465"/>
        <w:jc w:val="both"/>
        <w:rPr>
          <w:rFonts w:ascii="Arial" w:hAnsi="Arial" w:cs="Arial"/>
          <w:sz w:val="24"/>
          <w:szCs w:val="24"/>
        </w:rPr>
      </w:pPr>
      <w:r>
        <w:rPr>
          <w:rFonts w:ascii="Arial" w:hAnsi="Arial" w:cs="Arial"/>
          <w:b/>
          <w:bCs/>
          <w:sz w:val="24"/>
          <w:szCs w:val="24"/>
        </w:rPr>
        <w:t>1</w:t>
      </w:r>
      <w:r w:rsidR="0060244B" w:rsidRPr="0060244B">
        <w:rPr>
          <w:rFonts w:ascii="Arial" w:hAnsi="Arial" w:cs="Arial"/>
          <w:b/>
          <w:bCs/>
          <w:sz w:val="24"/>
          <w:szCs w:val="24"/>
        </w:rPr>
        <w:t>0.7</w:t>
      </w:r>
      <w:r w:rsidR="0060244B" w:rsidRPr="0060244B">
        <w:rPr>
          <w:rFonts w:ascii="Arial" w:hAnsi="Arial" w:cs="Arial"/>
          <w:bCs/>
          <w:sz w:val="24"/>
          <w:szCs w:val="24"/>
        </w:rPr>
        <w:t xml:space="preserve"> </w:t>
      </w:r>
      <w:r w:rsidR="0060244B" w:rsidRPr="0060244B">
        <w:rPr>
          <w:rFonts w:ascii="Arial" w:hAnsi="Arial" w:cs="Arial"/>
          <w:sz w:val="24"/>
          <w:szCs w:val="24"/>
        </w:rPr>
        <w:t>O recebimento das mercadorias dar-se-á mediante apresentação das Notas Fiscais de Venda pela pessoa responsável no local de entrega, consoante o anexo deste Contrato.</w:t>
      </w:r>
    </w:p>
    <w:p w14:paraId="0810C91C" w14:textId="16F28C21" w:rsidR="0060244B" w:rsidRPr="0060244B" w:rsidRDefault="0060244B" w:rsidP="001C3248">
      <w:pPr>
        <w:pStyle w:val="Corpodetexto2"/>
        <w:numPr>
          <w:ilvl w:val="1"/>
          <w:numId w:val="5"/>
        </w:numPr>
        <w:spacing w:after="0" w:line="240" w:lineRule="auto"/>
        <w:ind w:hanging="182"/>
        <w:jc w:val="both"/>
        <w:rPr>
          <w:rFonts w:ascii="Arial" w:hAnsi="Arial" w:cs="Arial"/>
        </w:rPr>
      </w:pPr>
      <w:r w:rsidRPr="0060244B">
        <w:rPr>
          <w:rFonts w:ascii="Arial" w:hAnsi="Arial" w:cs="Arial"/>
          <w:color w:val="231F20"/>
        </w:rPr>
        <w:t>As entregas deverão obedecer, ainda, ao seguinte:</w:t>
      </w:r>
    </w:p>
    <w:p w14:paraId="06FFE0FC" w14:textId="150D386C" w:rsidR="0060244B" w:rsidRPr="0060244B" w:rsidRDefault="0060244B" w:rsidP="001C3248">
      <w:pPr>
        <w:pStyle w:val="Corpodetexto2"/>
        <w:numPr>
          <w:ilvl w:val="2"/>
          <w:numId w:val="5"/>
        </w:numPr>
        <w:spacing w:after="0" w:line="240" w:lineRule="auto"/>
        <w:ind w:left="0" w:firstLine="567"/>
        <w:jc w:val="both"/>
        <w:rPr>
          <w:rFonts w:ascii="Arial" w:hAnsi="Arial" w:cs="Arial"/>
        </w:rPr>
      </w:pPr>
      <w:r w:rsidRPr="0060244B">
        <w:rPr>
          <w:rFonts w:ascii="Arial" w:hAnsi="Arial" w:cs="Arial"/>
          <w:color w:val="231F20"/>
        </w:rPr>
        <w:t xml:space="preserve">Entrega em data e horário pré-determinados pela </w:t>
      </w:r>
      <w:r w:rsidRPr="0060244B">
        <w:rPr>
          <w:rFonts w:ascii="Arial" w:hAnsi="Arial" w:cs="Arial"/>
          <w:bCs/>
        </w:rPr>
        <w:t xml:space="preserve">Secretaria de </w:t>
      </w:r>
      <w:r w:rsidR="001C3248">
        <w:rPr>
          <w:rFonts w:ascii="Arial" w:hAnsi="Arial" w:cs="Arial"/>
          <w:bCs/>
        </w:rPr>
        <w:t>Saúde</w:t>
      </w:r>
      <w:r w:rsidRPr="0060244B">
        <w:rPr>
          <w:rFonts w:ascii="Arial" w:hAnsi="Arial" w:cs="Arial"/>
          <w:bCs/>
        </w:rPr>
        <w:t xml:space="preserve"> </w:t>
      </w:r>
      <w:r w:rsidRPr="0060244B">
        <w:rPr>
          <w:rFonts w:ascii="Arial" w:hAnsi="Arial" w:cs="Arial"/>
        </w:rPr>
        <w:t>do Município;</w:t>
      </w:r>
    </w:p>
    <w:p w14:paraId="2166E4A9" w14:textId="77777777" w:rsidR="0060244B" w:rsidRPr="0060244B" w:rsidRDefault="0060244B" w:rsidP="001C3248">
      <w:pPr>
        <w:pStyle w:val="Corpodetexto2"/>
        <w:numPr>
          <w:ilvl w:val="2"/>
          <w:numId w:val="5"/>
        </w:numPr>
        <w:spacing w:after="0" w:line="240" w:lineRule="auto"/>
        <w:ind w:left="0" w:firstLine="567"/>
        <w:jc w:val="both"/>
        <w:rPr>
          <w:rFonts w:ascii="Arial" w:hAnsi="Arial" w:cs="Arial"/>
        </w:rPr>
      </w:pPr>
      <w:r w:rsidRPr="0060244B">
        <w:rPr>
          <w:rFonts w:ascii="Arial" w:hAnsi="Arial" w:cs="Arial"/>
        </w:rPr>
        <w:t>Quando os alimentos não atenderem às condições especificadas o fornecedor deverá fazer uma nova entrega;</w:t>
      </w:r>
    </w:p>
    <w:p w14:paraId="035EFB51" w14:textId="77777777" w:rsidR="0060244B" w:rsidRPr="0060244B" w:rsidRDefault="0060244B" w:rsidP="001C3248">
      <w:pPr>
        <w:pStyle w:val="Corpodetexto2"/>
        <w:numPr>
          <w:ilvl w:val="2"/>
          <w:numId w:val="5"/>
        </w:numPr>
        <w:spacing w:after="0" w:line="240" w:lineRule="auto"/>
        <w:ind w:left="0" w:firstLine="567"/>
        <w:jc w:val="both"/>
        <w:rPr>
          <w:rFonts w:ascii="Arial" w:hAnsi="Arial" w:cs="Arial"/>
        </w:rPr>
      </w:pPr>
      <w:r w:rsidRPr="0060244B">
        <w:rPr>
          <w:rFonts w:ascii="Arial" w:hAnsi="Arial" w:cs="Arial"/>
        </w:rPr>
        <w:t>Validade dos produtos secos: 90 dias, no mínimo, a contar da data de entrega do produto;</w:t>
      </w:r>
    </w:p>
    <w:p w14:paraId="6DDC16AF" w14:textId="1983DA8D" w:rsidR="0060244B" w:rsidRPr="0060244B" w:rsidRDefault="0060244B" w:rsidP="001C3248">
      <w:pPr>
        <w:pStyle w:val="Corpodetexto2"/>
        <w:numPr>
          <w:ilvl w:val="2"/>
          <w:numId w:val="5"/>
        </w:numPr>
        <w:spacing w:after="0" w:line="240" w:lineRule="auto"/>
        <w:ind w:left="0" w:firstLine="567"/>
        <w:jc w:val="both"/>
        <w:rPr>
          <w:rFonts w:ascii="Arial" w:hAnsi="Arial" w:cs="Arial"/>
        </w:rPr>
      </w:pPr>
      <w:r w:rsidRPr="0060244B">
        <w:rPr>
          <w:rFonts w:ascii="Arial" w:hAnsi="Arial" w:cs="Arial"/>
        </w:rPr>
        <w:t>Validade dos produtos perecíveis: a mais longa possível e somente na quantidade solicitada pela</w:t>
      </w:r>
      <w:r w:rsidRPr="0060244B">
        <w:rPr>
          <w:rFonts w:ascii="Arial" w:hAnsi="Arial" w:cs="Arial"/>
          <w:bCs/>
        </w:rPr>
        <w:t xml:space="preserve"> Secretaria de </w:t>
      </w:r>
      <w:r w:rsidR="001C3248">
        <w:rPr>
          <w:rFonts w:ascii="Arial" w:hAnsi="Arial" w:cs="Arial"/>
          <w:bCs/>
        </w:rPr>
        <w:t>Saúde</w:t>
      </w:r>
      <w:r w:rsidRPr="0060244B">
        <w:rPr>
          <w:rFonts w:ascii="Arial" w:hAnsi="Arial" w:cs="Arial"/>
        </w:rPr>
        <w:t>, ficando a troca sob responsabilidade do fornecedor;</w:t>
      </w:r>
    </w:p>
    <w:p w14:paraId="2F5F239F" w14:textId="447D7FC8" w:rsidR="0060244B" w:rsidRPr="0060244B" w:rsidRDefault="0060244B" w:rsidP="001C3248">
      <w:pPr>
        <w:pStyle w:val="Corpodetexto2"/>
        <w:numPr>
          <w:ilvl w:val="2"/>
          <w:numId w:val="5"/>
        </w:numPr>
        <w:spacing w:after="0" w:line="240" w:lineRule="auto"/>
        <w:ind w:left="0" w:firstLine="567"/>
        <w:jc w:val="both"/>
        <w:rPr>
          <w:rFonts w:ascii="Arial" w:hAnsi="Arial" w:cs="Arial"/>
        </w:rPr>
      </w:pPr>
      <w:r w:rsidRPr="0060244B">
        <w:rPr>
          <w:rFonts w:ascii="Arial" w:hAnsi="Arial" w:cs="Arial"/>
        </w:rPr>
        <w:t xml:space="preserve">Qualidade e a quantidade conforme solicitação da </w:t>
      </w:r>
      <w:r w:rsidRPr="0060244B">
        <w:rPr>
          <w:rFonts w:ascii="Arial" w:hAnsi="Arial" w:cs="Arial"/>
          <w:bCs/>
        </w:rPr>
        <w:t xml:space="preserve">Secretaria de </w:t>
      </w:r>
      <w:r w:rsidR="001C3248">
        <w:rPr>
          <w:rFonts w:ascii="Arial" w:hAnsi="Arial" w:cs="Arial"/>
          <w:bCs/>
        </w:rPr>
        <w:t>Saúde</w:t>
      </w:r>
      <w:r w:rsidRPr="0060244B">
        <w:rPr>
          <w:rFonts w:ascii="Arial" w:hAnsi="Arial" w:cs="Arial"/>
        </w:rPr>
        <w:t>;</w:t>
      </w:r>
    </w:p>
    <w:p w14:paraId="6FE661E7" w14:textId="77777777" w:rsidR="0060244B" w:rsidRPr="0060244B" w:rsidRDefault="0060244B" w:rsidP="001C3248">
      <w:pPr>
        <w:pStyle w:val="Corpodetexto2"/>
        <w:numPr>
          <w:ilvl w:val="2"/>
          <w:numId w:val="5"/>
        </w:numPr>
        <w:spacing w:after="0" w:line="240" w:lineRule="auto"/>
        <w:ind w:left="0" w:firstLine="567"/>
        <w:jc w:val="both"/>
        <w:rPr>
          <w:rFonts w:ascii="Arial" w:hAnsi="Arial" w:cs="Arial"/>
        </w:rPr>
      </w:pPr>
      <w:r w:rsidRPr="0060244B">
        <w:rPr>
          <w:rFonts w:ascii="Arial" w:hAnsi="Arial" w:cs="Arial"/>
        </w:rPr>
        <w:t>Embalagens íntegras;</w:t>
      </w:r>
    </w:p>
    <w:p w14:paraId="7446BE45" w14:textId="77777777" w:rsidR="0060244B" w:rsidRPr="0060244B" w:rsidRDefault="0060244B" w:rsidP="001C3248">
      <w:pPr>
        <w:pStyle w:val="Corpodetexto2"/>
        <w:numPr>
          <w:ilvl w:val="2"/>
          <w:numId w:val="5"/>
        </w:numPr>
        <w:spacing w:after="0" w:line="240" w:lineRule="auto"/>
        <w:ind w:left="0" w:firstLine="567"/>
        <w:jc w:val="both"/>
        <w:rPr>
          <w:rFonts w:ascii="Arial" w:hAnsi="Arial" w:cs="Arial"/>
        </w:rPr>
      </w:pPr>
      <w:r w:rsidRPr="0060244B">
        <w:rPr>
          <w:rFonts w:ascii="Arial" w:hAnsi="Arial" w:cs="Arial"/>
        </w:rPr>
        <w:t>Pacotes não devem estar rasgados, roídos e/ou furados;</w:t>
      </w:r>
    </w:p>
    <w:p w14:paraId="58FE57DF" w14:textId="77777777" w:rsidR="0060244B" w:rsidRPr="0060244B" w:rsidRDefault="0060244B" w:rsidP="001C3248">
      <w:pPr>
        <w:pStyle w:val="Corpodetexto2"/>
        <w:numPr>
          <w:ilvl w:val="2"/>
          <w:numId w:val="5"/>
        </w:numPr>
        <w:spacing w:after="0" w:line="240" w:lineRule="auto"/>
        <w:ind w:left="0" w:firstLine="567"/>
        <w:jc w:val="both"/>
        <w:rPr>
          <w:rFonts w:ascii="Arial" w:hAnsi="Arial" w:cs="Arial"/>
        </w:rPr>
      </w:pPr>
      <w:r w:rsidRPr="0060244B">
        <w:rPr>
          <w:rFonts w:ascii="Arial" w:hAnsi="Arial" w:cs="Arial"/>
        </w:rPr>
        <w:t>Caixas não devem estar molhadas, e/ou mofadas;</w:t>
      </w:r>
    </w:p>
    <w:p w14:paraId="307DFB20" w14:textId="77777777" w:rsidR="0060244B" w:rsidRPr="0060244B" w:rsidRDefault="0060244B" w:rsidP="001C3248">
      <w:pPr>
        <w:pStyle w:val="Corpodetexto2"/>
        <w:numPr>
          <w:ilvl w:val="2"/>
          <w:numId w:val="5"/>
        </w:numPr>
        <w:spacing w:after="0" w:line="240" w:lineRule="auto"/>
        <w:ind w:left="0" w:firstLine="567"/>
        <w:jc w:val="both"/>
        <w:rPr>
          <w:rFonts w:ascii="Arial" w:hAnsi="Arial" w:cs="Arial"/>
        </w:rPr>
      </w:pPr>
      <w:r w:rsidRPr="0060244B">
        <w:rPr>
          <w:rFonts w:ascii="Arial" w:hAnsi="Arial" w:cs="Arial"/>
        </w:rPr>
        <w:t>Enlatados não devem estar enferrujados, amassados e/ou estufados;</w:t>
      </w:r>
    </w:p>
    <w:p w14:paraId="6C17D0CA" w14:textId="77777777" w:rsidR="0060244B" w:rsidRPr="0060244B" w:rsidRDefault="0060244B" w:rsidP="001C3248">
      <w:pPr>
        <w:pStyle w:val="Corpodetexto2"/>
        <w:numPr>
          <w:ilvl w:val="2"/>
          <w:numId w:val="5"/>
        </w:numPr>
        <w:spacing w:after="0" w:line="240" w:lineRule="auto"/>
        <w:ind w:left="0" w:firstLine="567"/>
        <w:jc w:val="both"/>
        <w:rPr>
          <w:rFonts w:ascii="Arial" w:hAnsi="Arial" w:cs="Arial"/>
        </w:rPr>
      </w:pPr>
      <w:r w:rsidRPr="0060244B">
        <w:rPr>
          <w:rFonts w:ascii="Arial" w:hAnsi="Arial" w:cs="Arial"/>
        </w:rPr>
        <w:t>Farinhas e pós não devem apresentar mofo, devem estar bem secos e solto no pacote, a cor deverá estar uniforme;</w:t>
      </w:r>
    </w:p>
    <w:p w14:paraId="68B1D13D" w14:textId="77777777" w:rsidR="0060244B" w:rsidRPr="0060244B" w:rsidRDefault="0060244B" w:rsidP="001C3248">
      <w:pPr>
        <w:pStyle w:val="Corpodetexto2"/>
        <w:numPr>
          <w:ilvl w:val="2"/>
          <w:numId w:val="5"/>
        </w:numPr>
        <w:spacing w:after="0" w:line="240" w:lineRule="auto"/>
        <w:ind w:left="0" w:firstLine="567"/>
        <w:jc w:val="both"/>
        <w:rPr>
          <w:rFonts w:ascii="Arial" w:hAnsi="Arial" w:cs="Arial"/>
        </w:rPr>
      </w:pPr>
      <w:r w:rsidRPr="0060244B">
        <w:rPr>
          <w:rFonts w:ascii="Arial" w:hAnsi="Arial" w:cs="Arial"/>
        </w:rPr>
        <w:t>Massas não devem se apresentar com mofo, quebradiças, com pó branco;</w:t>
      </w:r>
    </w:p>
    <w:p w14:paraId="08B4F4BE" w14:textId="77777777" w:rsidR="0060244B" w:rsidRPr="0060244B" w:rsidRDefault="0060244B" w:rsidP="001C3248">
      <w:pPr>
        <w:pStyle w:val="Corpodetexto2"/>
        <w:numPr>
          <w:ilvl w:val="2"/>
          <w:numId w:val="5"/>
        </w:numPr>
        <w:spacing w:after="0" w:line="240" w:lineRule="auto"/>
        <w:ind w:left="0" w:firstLine="567"/>
        <w:jc w:val="both"/>
        <w:rPr>
          <w:rFonts w:ascii="Arial" w:hAnsi="Arial" w:cs="Arial"/>
        </w:rPr>
      </w:pPr>
      <w:r w:rsidRPr="0060244B">
        <w:rPr>
          <w:rFonts w:ascii="Arial" w:hAnsi="Arial" w:cs="Arial"/>
        </w:rPr>
        <w:t>Os perecíveis</w:t>
      </w:r>
      <w:r w:rsidRPr="0060244B">
        <w:rPr>
          <w:rFonts w:ascii="Arial" w:hAnsi="Arial" w:cs="Arial"/>
          <w:b/>
        </w:rPr>
        <w:t xml:space="preserve"> </w:t>
      </w:r>
      <w:r w:rsidRPr="0060244B">
        <w:rPr>
          <w:rFonts w:ascii="Arial" w:hAnsi="Arial" w:cs="Arial"/>
        </w:rPr>
        <w:t>devem ser conservados sob refrigeração e em temperatura adequada até a entrega, bem como estar sempre identificados;</w:t>
      </w:r>
    </w:p>
    <w:p w14:paraId="211DDFDD" w14:textId="77777777" w:rsidR="0060244B" w:rsidRPr="0060244B" w:rsidRDefault="0060244B" w:rsidP="001C3248">
      <w:pPr>
        <w:pStyle w:val="Corpodetexto2"/>
        <w:numPr>
          <w:ilvl w:val="2"/>
          <w:numId w:val="5"/>
        </w:numPr>
        <w:spacing w:after="240" w:line="240" w:lineRule="auto"/>
        <w:ind w:left="0" w:firstLine="567"/>
        <w:jc w:val="both"/>
        <w:rPr>
          <w:rFonts w:ascii="Arial" w:hAnsi="Arial" w:cs="Arial"/>
        </w:rPr>
      </w:pPr>
      <w:r w:rsidRPr="0060244B">
        <w:rPr>
          <w:rFonts w:ascii="Arial" w:hAnsi="Arial" w:cs="Arial"/>
        </w:rPr>
        <w:t>Alimentos não-perecíveis devem ser conservados em local seco e ventilado até a entrega.</w:t>
      </w:r>
    </w:p>
    <w:p w14:paraId="50957CA3" w14:textId="77777777" w:rsidR="00924264" w:rsidRPr="0060244B" w:rsidRDefault="00924264" w:rsidP="00924264">
      <w:pPr>
        <w:spacing w:after="0" w:line="240" w:lineRule="auto"/>
        <w:ind w:firstLine="709"/>
        <w:jc w:val="both"/>
        <w:rPr>
          <w:rFonts w:ascii="Arial" w:hAnsi="Arial" w:cs="Arial"/>
          <w:bCs/>
          <w:color w:val="FF0000"/>
          <w:sz w:val="24"/>
          <w:szCs w:val="24"/>
        </w:rPr>
      </w:pPr>
    </w:p>
    <w:p w14:paraId="11DB51A2" w14:textId="77777777" w:rsidR="00924264" w:rsidRPr="0060244B" w:rsidRDefault="00924264" w:rsidP="00924264">
      <w:pPr>
        <w:spacing w:after="0" w:line="240" w:lineRule="auto"/>
        <w:jc w:val="both"/>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 xml:space="preserve">12 – DO PAGAMENTO  </w:t>
      </w:r>
    </w:p>
    <w:p w14:paraId="25D77438" w14:textId="77777777" w:rsidR="00924264" w:rsidRPr="00C20947" w:rsidRDefault="00924264" w:rsidP="00334697">
      <w:pPr>
        <w:spacing w:after="0" w:line="240" w:lineRule="auto"/>
        <w:jc w:val="both"/>
        <w:rPr>
          <w:rFonts w:ascii="Arial" w:hAnsi="Arial" w:cs="Arial"/>
          <w:sz w:val="24"/>
          <w:szCs w:val="24"/>
        </w:rPr>
      </w:pPr>
    </w:p>
    <w:p w14:paraId="55923CF1" w14:textId="42DFB93A" w:rsidR="00924264" w:rsidRPr="00C20947" w:rsidRDefault="00924264" w:rsidP="00924264">
      <w:pPr>
        <w:spacing w:after="0" w:line="240" w:lineRule="auto"/>
        <w:ind w:firstLine="851"/>
        <w:jc w:val="both"/>
        <w:rPr>
          <w:rFonts w:ascii="Arial" w:hAnsi="Arial" w:cs="Arial"/>
          <w:sz w:val="24"/>
          <w:szCs w:val="24"/>
        </w:rPr>
      </w:pPr>
      <w:r w:rsidRPr="00C20947">
        <w:rPr>
          <w:rFonts w:ascii="Arial" w:eastAsia="Times New Roman" w:hAnsi="Arial" w:cs="Arial"/>
          <w:b/>
          <w:sz w:val="24"/>
          <w:szCs w:val="24"/>
          <w:lang w:eastAsia="pt-BR"/>
        </w:rPr>
        <w:t>12.</w:t>
      </w:r>
      <w:r w:rsidR="00334697" w:rsidRPr="00C20947">
        <w:rPr>
          <w:rFonts w:ascii="Arial" w:eastAsia="Times New Roman" w:hAnsi="Arial" w:cs="Arial"/>
          <w:b/>
          <w:sz w:val="24"/>
          <w:szCs w:val="24"/>
          <w:lang w:eastAsia="pt-BR"/>
        </w:rPr>
        <w:t>1</w:t>
      </w:r>
      <w:r w:rsidRPr="00C20947">
        <w:rPr>
          <w:rFonts w:ascii="Arial" w:eastAsia="Times New Roman" w:hAnsi="Arial" w:cs="Arial"/>
          <w:sz w:val="24"/>
          <w:szCs w:val="24"/>
          <w:lang w:eastAsia="pt-BR"/>
        </w:rPr>
        <w:t xml:space="preserve"> – </w:t>
      </w:r>
      <w:r w:rsidRPr="00C20947">
        <w:rPr>
          <w:rFonts w:ascii="Arial" w:hAnsi="Arial" w:cs="Arial"/>
          <w:sz w:val="24"/>
          <w:szCs w:val="24"/>
        </w:rPr>
        <w:t xml:space="preserve">A </w:t>
      </w:r>
      <w:r w:rsidR="00334697" w:rsidRPr="00C20947">
        <w:rPr>
          <w:rFonts w:ascii="Arial" w:hAnsi="Arial" w:cs="Arial"/>
          <w:sz w:val="24"/>
          <w:szCs w:val="24"/>
        </w:rPr>
        <w:t xml:space="preserve">licitante </w:t>
      </w:r>
      <w:r w:rsidRPr="00C20947">
        <w:rPr>
          <w:rFonts w:ascii="Arial" w:hAnsi="Arial" w:cs="Arial"/>
          <w:sz w:val="24"/>
          <w:szCs w:val="24"/>
        </w:rPr>
        <w:t xml:space="preserve">CONTRATADA, </w:t>
      </w:r>
      <w:r w:rsidR="00334697" w:rsidRPr="00C20947">
        <w:rPr>
          <w:rFonts w:ascii="Arial" w:hAnsi="Arial" w:cs="Arial"/>
          <w:sz w:val="24"/>
          <w:szCs w:val="24"/>
        </w:rPr>
        <w:t>deverá apresentar</w:t>
      </w:r>
      <w:r w:rsidRPr="00C20947">
        <w:rPr>
          <w:rFonts w:ascii="Arial" w:hAnsi="Arial" w:cs="Arial"/>
          <w:sz w:val="24"/>
          <w:szCs w:val="24"/>
        </w:rPr>
        <w:t xml:space="preserve"> nota fiscal </w:t>
      </w:r>
      <w:r w:rsidR="00334697" w:rsidRPr="00C20947">
        <w:rPr>
          <w:rFonts w:ascii="Arial" w:hAnsi="Arial" w:cs="Arial"/>
          <w:sz w:val="24"/>
          <w:szCs w:val="24"/>
        </w:rPr>
        <w:t>atinente aos produtos</w:t>
      </w:r>
      <w:r w:rsidRPr="00C20947">
        <w:rPr>
          <w:rFonts w:ascii="Arial" w:hAnsi="Arial" w:cs="Arial"/>
          <w:sz w:val="24"/>
          <w:szCs w:val="24"/>
        </w:rPr>
        <w:t xml:space="preserve"> entregues. De posse dessa o Município realizará o pagamento </w:t>
      </w:r>
      <w:r w:rsidR="001C3248" w:rsidRPr="00C20947">
        <w:rPr>
          <w:rFonts w:ascii="Arial" w:hAnsi="Arial" w:cs="Arial"/>
          <w:sz w:val="24"/>
          <w:szCs w:val="24"/>
        </w:rPr>
        <w:t>dentro do prazo de</w:t>
      </w:r>
      <w:r w:rsidRPr="00C20947">
        <w:rPr>
          <w:rFonts w:ascii="Arial" w:hAnsi="Arial" w:cs="Arial"/>
          <w:sz w:val="24"/>
          <w:szCs w:val="24"/>
        </w:rPr>
        <w:t xml:space="preserve"> </w:t>
      </w:r>
      <w:r w:rsidR="00334697" w:rsidRPr="00C20947">
        <w:rPr>
          <w:rFonts w:ascii="Arial" w:hAnsi="Arial" w:cs="Arial"/>
          <w:sz w:val="24"/>
          <w:szCs w:val="24"/>
        </w:rPr>
        <w:t xml:space="preserve">10 </w:t>
      </w:r>
      <w:r w:rsidRPr="00C20947">
        <w:rPr>
          <w:rFonts w:ascii="Arial" w:hAnsi="Arial" w:cs="Arial"/>
          <w:sz w:val="24"/>
          <w:szCs w:val="24"/>
        </w:rPr>
        <w:t>(dez)</w:t>
      </w:r>
      <w:r w:rsidR="00C20947" w:rsidRPr="00C20947">
        <w:rPr>
          <w:rFonts w:ascii="Arial" w:hAnsi="Arial" w:cs="Arial"/>
          <w:sz w:val="24"/>
          <w:szCs w:val="24"/>
        </w:rPr>
        <w:t xml:space="preserve"> dias úteis</w:t>
      </w:r>
      <w:r w:rsidR="001C3248" w:rsidRPr="00C20947">
        <w:rPr>
          <w:rFonts w:ascii="Arial" w:hAnsi="Arial" w:cs="Arial"/>
          <w:sz w:val="24"/>
          <w:szCs w:val="24"/>
        </w:rPr>
        <w:t>.</w:t>
      </w:r>
    </w:p>
    <w:p w14:paraId="6638D705" w14:textId="77777777" w:rsidR="00334697" w:rsidRPr="0060244B" w:rsidRDefault="00334697" w:rsidP="00924264">
      <w:pPr>
        <w:spacing w:after="0" w:line="240" w:lineRule="auto"/>
        <w:ind w:firstLine="851"/>
        <w:jc w:val="both"/>
        <w:rPr>
          <w:rFonts w:ascii="Arial" w:hAnsi="Arial" w:cs="Arial"/>
          <w:sz w:val="24"/>
          <w:szCs w:val="24"/>
        </w:rPr>
      </w:pPr>
    </w:p>
    <w:p w14:paraId="2D9DC31E" w14:textId="77777777" w:rsidR="00334697" w:rsidRPr="0060244B" w:rsidRDefault="00334697" w:rsidP="00924264">
      <w:pPr>
        <w:spacing w:after="0" w:line="240" w:lineRule="auto"/>
        <w:ind w:firstLine="851"/>
        <w:jc w:val="both"/>
        <w:rPr>
          <w:rFonts w:ascii="Arial" w:hAnsi="Arial" w:cs="Arial"/>
          <w:sz w:val="24"/>
          <w:szCs w:val="24"/>
        </w:rPr>
      </w:pPr>
      <w:r w:rsidRPr="0060244B">
        <w:rPr>
          <w:rFonts w:ascii="Arial" w:hAnsi="Arial" w:cs="Arial"/>
          <w:b/>
          <w:bCs/>
          <w:sz w:val="24"/>
          <w:szCs w:val="24"/>
        </w:rPr>
        <w:t>12.2</w:t>
      </w:r>
      <w:r w:rsidRPr="0060244B">
        <w:rPr>
          <w:rFonts w:ascii="Arial" w:hAnsi="Arial" w:cs="Arial"/>
          <w:sz w:val="24"/>
          <w:szCs w:val="24"/>
        </w:rPr>
        <w:t xml:space="preserve"> - Nos termos da Instrução Normativa nº. 1234/2012 da Receita Federal do Brasil e de acordo com a tese fixada no Tema nº. 1130 da Repercussão Gera do STF que deu interpretação conforme à Constituição Federal do art. 64 da Lei Federal nº. 9.430/1996 para atribuir aos Municípios a titularidade das receitas arrecadadas a título de imposto de renda retido na fonte incidente sobre valores pagos pela Administração Municipal a pessoas físicas ou jurídicas contratadas para a prestação de bens ou serviços, para fins de imposto de renda retido na fonte de que trata o art. 158, inciso I da Constituição Federal, nas contratações de empresas enquadradas no sistema de lucro presumido ou lucro real, será observado o disposto no art. 64 da Lei Federal nº. 9.430/96 e também a Instrução Normativa nº. 1234/2012 da Receita Federal do Brasil, devendo a empresa destacar o valor a ser retido, na respectiva Nota Fiscal, conforme dispõe o parágrafo segundo do artigo 2º da IN 1234/2012.</w:t>
      </w:r>
    </w:p>
    <w:p w14:paraId="185329BF" w14:textId="77777777" w:rsidR="00924264" w:rsidRPr="0060244B" w:rsidRDefault="00924264" w:rsidP="00924264">
      <w:pPr>
        <w:spacing w:after="0" w:line="240" w:lineRule="auto"/>
        <w:ind w:firstLine="851"/>
        <w:jc w:val="both"/>
        <w:rPr>
          <w:rFonts w:ascii="Arial" w:hAnsi="Arial" w:cs="Arial"/>
          <w:sz w:val="24"/>
          <w:szCs w:val="24"/>
        </w:rPr>
      </w:pPr>
    </w:p>
    <w:p w14:paraId="497541AE"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12.3</w:t>
      </w:r>
      <w:r w:rsidRPr="0060244B">
        <w:rPr>
          <w:rFonts w:ascii="Arial" w:eastAsia="Times New Roman" w:hAnsi="Arial" w:cs="Arial"/>
          <w:sz w:val="24"/>
          <w:szCs w:val="24"/>
          <w:lang w:eastAsia="pt-BR"/>
        </w:rPr>
        <w:t xml:space="preserve"> – Não serão concedidos sob qualquer hipótese adiantamento de recursos financeiros sob qualquer título.</w:t>
      </w:r>
    </w:p>
    <w:p w14:paraId="32657A04"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7A06C211"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12.4</w:t>
      </w:r>
      <w:r w:rsidRPr="0060244B">
        <w:rPr>
          <w:rFonts w:ascii="Arial" w:eastAsia="Times New Roman" w:hAnsi="Arial" w:cs="Arial"/>
          <w:sz w:val="24"/>
          <w:szCs w:val="24"/>
          <w:lang w:eastAsia="pt-BR"/>
        </w:rPr>
        <w:t xml:space="preserve"> – O pagamento será suspenso se observado algum descumprimento das obrigações assumidas pelos(as) contratados(as), no que se refere à habilitação e qualificação exigidas na licitação, bem como na execução do objeto.</w:t>
      </w:r>
    </w:p>
    <w:p w14:paraId="7050057A" w14:textId="49BB05FF" w:rsidR="00924264" w:rsidRDefault="00924264" w:rsidP="00924264">
      <w:pPr>
        <w:spacing w:after="0" w:line="240" w:lineRule="auto"/>
        <w:ind w:firstLine="709"/>
        <w:jc w:val="both"/>
        <w:rPr>
          <w:rFonts w:ascii="Arial" w:hAnsi="Arial" w:cs="Arial"/>
          <w:sz w:val="24"/>
          <w:szCs w:val="24"/>
        </w:rPr>
      </w:pPr>
    </w:p>
    <w:p w14:paraId="48EF0A89" w14:textId="77777777" w:rsidR="00924264" w:rsidRPr="0060244B" w:rsidRDefault="00924264" w:rsidP="00924264">
      <w:pPr>
        <w:spacing w:after="0" w:line="240" w:lineRule="auto"/>
        <w:ind w:firstLine="851"/>
        <w:jc w:val="both"/>
        <w:rPr>
          <w:rFonts w:ascii="Arial" w:eastAsia="Times New Roman" w:hAnsi="Arial" w:cs="Arial"/>
          <w:b/>
          <w:sz w:val="24"/>
          <w:szCs w:val="24"/>
          <w:lang w:eastAsia="pt-BR"/>
        </w:rPr>
      </w:pPr>
      <w:r w:rsidRPr="0060244B">
        <w:rPr>
          <w:rFonts w:ascii="Arial" w:eastAsia="Times New Roman" w:hAnsi="Arial" w:cs="Arial"/>
          <w:b/>
          <w:sz w:val="24"/>
          <w:szCs w:val="24"/>
          <w:lang w:eastAsia="pt-BR"/>
        </w:rPr>
        <w:t>12.5</w:t>
      </w:r>
      <w:r w:rsidRPr="0060244B">
        <w:rPr>
          <w:rFonts w:ascii="Arial" w:eastAsia="Times New Roman" w:hAnsi="Arial" w:cs="Arial"/>
          <w:sz w:val="24"/>
          <w:szCs w:val="24"/>
          <w:lang w:eastAsia="pt-BR"/>
        </w:rPr>
        <w:t xml:space="preserve"> – </w:t>
      </w:r>
      <w:r w:rsidRPr="0060244B">
        <w:rPr>
          <w:rFonts w:ascii="Arial" w:eastAsia="Times New Roman" w:hAnsi="Arial" w:cs="Arial"/>
          <w:b/>
          <w:sz w:val="24"/>
          <w:szCs w:val="24"/>
          <w:lang w:eastAsia="pt-BR"/>
        </w:rPr>
        <w:t>DAS DOTAÇÕES ORÇAMENTÁRIAS:</w:t>
      </w:r>
    </w:p>
    <w:p w14:paraId="1574154B" w14:textId="77777777" w:rsidR="00924264" w:rsidRPr="0060244B" w:rsidRDefault="00924264" w:rsidP="00924264">
      <w:pPr>
        <w:spacing w:after="0" w:line="240" w:lineRule="auto"/>
        <w:ind w:firstLine="709"/>
        <w:jc w:val="both"/>
        <w:rPr>
          <w:rFonts w:ascii="Arial" w:eastAsia="Times New Roman" w:hAnsi="Arial" w:cs="Arial"/>
          <w:b/>
          <w:sz w:val="24"/>
          <w:szCs w:val="24"/>
          <w:lang w:eastAsia="pt-BR"/>
        </w:rPr>
      </w:pPr>
    </w:p>
    <w:p w14:paraId="0CEEC523" w14:textId="3F0D95B3" w:rsidR="00FD6E60" w:rsidRPr="0060244B" w:rsidRDefault="00924264" w:rsidP="00FD6E60">
      <w:pPr>
        <w:tabs>
          <w:tab w:val="left" w:pos="2835"/>
        </w:tabs>
        <w:spacing w:after="0" w:line="240" w:lineRule="auto"/>
        <w:ind w:firstLine="851"/>
        <w:jc w:val="both"/>
        <w:rPr>
          <w:rFonts w:ascii="Arial" w:eastAsia="Times New Roman" w:hAnsi="Arial" w:cs="Arial"/>
          <w:bCs/>
          <w:sz w:val="24"/>
          <w:szCs w:val="24"/>
          <w:lang w:eastAsia="pt-BR"/>
        </w:rPr>
      </w:pPr>
      <w:r w:rsidRPr="0060244B">
        <w:rPr>
          <w:rFonts w:ascii="Arial" w:eastAsia="Times New Roman" w:hAnsi="Arial" w:cs="Arial"/>
          <w:b/>
          <w:bCs/>
          <w:sz w:val="24"/>
          <w:szCs w:val="24"/>
          <w:lang w:eastAsia="pt-BR"/>
        </w:rPr>
        <w:t>12.5.1</w:t>
      </w:r>
      <w:r w:rsidRPr="0060244B">
        <w:rPr>
          <w:rFonts w:ascii="Arial" w:eastAsia="Times New Roman" w:hAnsi="Arial" w:cs="Arial"/>
          <w:bCs/>
          <w:sz w:val="24"/>
          <w:szCs w:val="24"/>
          <w:lang w:eastAsia="pt-BR"/>
        </w:rPr>
        <w:t xml:space="preserve"> – As despesas decorrentes do presente Edital correrão à conta da dotação Orçamentária, do exercício financeiro de 202</w:t>
      </w:r>
      <w:r w:rsidR="00937129" w:rsidRPr="0060244B">
        <w:rPr>
          <w:rFonts w:ascii="Arial" w:eastAsia="Times New Roman" w:hAnsi="Arial" w:cs="Arial"/>
          <w:bCs/>
          <w:sz w:val="24"/>
          <w:szCs w:val="24"/>
          <w:lang w:eastAsia="pt-BR"/>
        </w:rPr>
        <w:t>3</w:t>
      </w:r>
      <w:r w:rsidRPr="0060244B">
        <w:rPr>
          <w:rFonts w:ascii="Arial" w:eastAsia="Times New Roman" w:hAnsi="Arial" w:cs="Arial"/>
          <w:bCs/>
          <w:sz w:val="24"/>
          <w:szCs w:val="24"/>
          <w:lang w:eastAsia="pt-BR"/>
        </w:rPr>
        <w:t>.</w:t>
      </w:r>
    </w:p>
    <w:tbl>
      <w:tblPr>
        <w:tblW w:w="9100" w:type="dxa"/>
        <w:tblInd w:w="70" w:type="dxa"/>
        <w:tblCellMar>
          <w:left w:w="70" w:type="dxa"/>
          <w:right w:w="70" w:type="dxa"/>
        </w:tblCellMar>
        <w:tblLook w:val="04A0" w:firstRow="1" w:lastRow="0" w:firstColumn="1" w:lastColumn="0" w:noHBand="0" w:noVBand="1"/>
      </w:tblPr>
      <w:tblGrid>
        <w:gridCol w:w="9100"/>
      </w:tblGrid>
      <w:tr w:rsidR="00F64368" w:rsidRPr="0060244B" w14:paraId="2234B778" w14:textId="77777777" w:rsidTr="00FD6E60">
        <w:trPr>
          <w:trHeight w:val="300"/>
        </w:trPr>
        <w:tc>
          <w:tcPr>
            <w:tcW w:w="9100" w:type="dxa"/>
            <w:tcBorders>
              <w:top w:val="nil"/>
              <w:left w:val="nil"/>
              <w:bottom w:val="nil"/>
              <w:right w:val="nil"/>
            </w:tcBorders>
            <w:shd w:val="clear" w:color="auto" w:fill="auto"/>
            <w:noWrap/>
            <w:vAlign w:val="bottom"/>
          </w:tcPr>
          <w:p w14:paraId="33280AD7" w14:textId="77777777" w:rsidR="00102F1D" w:rsidRPr="0060244B" w:rsidRDefault="00102F1D" w:rsidP="006A4771">
            <w:pPr>
              <w:jc w:val="both"/>
              <w:rPr>
                <w:rFonts w:ascii="Arial" w:hAnsi="Arial" w:cs="Arial"/>
                <w:color w:val="FF0000"/>
                <w:sz w:val="24"/>
                <w:szCs w:val="24"/>
                <w:highlight w:val="yellow"/>
              </w:rPr>
            </w:pPr>
          </w:p>
        </w:tc>
      </w:tr>
    </w:tbl>
    <w:p w14:paraId="3AE32C8E" w14:textId="77777777" w:rsidR="00334697" w:rsidRPr="0060244B" w:rsidRDefault="00334697" w:rsidP="00102F1D">
      <w:pPr>
        <w:tabs>
          <w:tab w:val="left" w:pos="2835"/>
        </w:tabs>
        <w:spacing w:after="0" w:line="240" w:lineRule="auto"/>
        <w:jc w:val="both"/>
        <w:rPr>
          <w:rFonts w:ascii="Arial" w:eastAsia="Times New Roman" w:hAnsi="Arial" w:cs="Arial"/>
          <w:bCs/>
          <w:sz w:val="24"/>
          <w:szCs w:val="24"/>
          <w:lang w:eastAsia="pt-BR"/>
        </w:rPr>
      </w:pPr>
    </w:p>
    <w:p w14:paraId="38311D80" w14:textId="77777777" w:rsidR="00924264" w:rsidRPr="0060244B" w:rsidRDefault="00924264" w:rsidP="00334697">
      <w:pPr>
        <w:tabs>
          <w:tab w:val="left" w:pos="2835"/>
        </w:tabs>
        <w:spacing w:after="0" w:line="240" w:lineRule="auto"/>
        <w:jc w:val="both"/>
        <w:rPr>
          <w:rFonts w:ascii="Arial" w:eastAsia="Times New Roman" w:hAnsi="Arial" w:cs="Arial"/>
          <w:bCs/>
          <w:sz w:val="24"/>
          <w:szCs w:val="24"/>
          <w:lang w:eastAsia="pt-BR"/>
        </w:rPr>
      </w:pPr>
    </w:p>
    <w:p w14:paraId="4F459024" w14:textId="77777777" w:rsidR="00924264" w:rsidRPr="0060244B" w:rsidRDefault="00924264" w:rsidP="00334697">
      <w:pPr>
        <w:spacing w:after="0" w:line="240" w:lineRule="auto"/>
        <w:jc w:val="both"/>
        <w:rPr>
          <w:rFonts w:ascii="Arial" w:hAnsi="Arial" w:cs="Arial"/>
          <w:b/>
          <w:sz w:val="24"/>
          <w:szCs w:val="24"/>
        </w:rPr>
      </w:pPr>
      <w:r w:rsidRPr="0060244B">
        <w:rPr>
          <w:rFonts w:ascii="Arial" w:hAnsi="Arial" w:cs="Arial"/>
          <w:b/>
          <w:sz w:val="24"/>
          <w:szCs w:val="24"/>
        </w:rPr>
        <w:t>13. DOS ACRÉSCIMOS E SUPRESSÕES:</w:t>
      </w:r>
    </w:p>
    <w:p w14:paraId="3AB78A59" w14:textId="77777777" w:rsidR="00924264" w:rsidRPr="0060244B" w:rsidRDefault="00924264" w:rsidP="00924264">
      <w:pPr>
        <w:tabs>
          <w:tab w:val="left" w:pos="1740"/>
        </w:tabs>
        <w:spacing w:after="0" w:line="240" w:lineRule="auto"/>
        <w:ind w:firstLine="709"/>
        <w:jc w:val="both"/>
        <w:rPr>
          <w:rFonts w:ascii="Arial" w:hAnsi="Arial" w:cs="Arial"/>
          <w:b/>
          <w:sz w:val="24"/>
          <w:szCs w:val="24"/>
        </w:rPr>
      </w:pPr>
      <w:r w:rsidRPr="0060244B">
        <w:rPr>
          <w:rFonts w:ascii="Arial" w:hAnsi="Arial" w:cs="Arial"/>
          <w:b/>
          <w:sz w:val="24"/>
          <w:szCs w:val="24"/>
        </w:rPr>
        <w:tab/>
      </w:r>
    </w:p>
    <w:p w14:paraId="2E4346EF" w14:textId="77777777" w:rsidR="00924264" w:rsidRPr="0060244B" w:rsidRDefault="00924264" w:rsidP="00924264">
      <w:pPr>
        <w:spacing w:after="0" w:line="240" w:lineRule="auto"/>
        <w:ind w:firstLine="851"/>
        <w:jc w:val="both"/>
        <w:rPr>
          <w:rFonts w:ascii="Arial" w:hAnsi="Arial" w:cs="Arial"/>
          <w:sz w:val="24"/>
          <w:szCs w:val="24"/>
        </w:rPr>
      </w:pPr>
      <w:r w:rsidRPr="0060244B">
        <w:rPr>
          <w:rFonts w:ascii="Arial" w:hAnsi="Arial" w:cs="Arial"/>
          <w:b/>
          <w:sz w:val="24"/>
          <w:szCs w:val="24"/>
        </w:rPr>
        <w:t xml:space="preserve">13.1. </w:t>
      </w:r>
      <w:r w:rsidRPr="0060244B">
        <w:rPr>
          <w:rFonts w:ascii="Arial" w:hAnsi="Arial" w:cs="Arial"/>
          <w:sz w:val="24"/>
          <w:szCs w:val="24"/>
        </w:rPr>
        <w:t>O licitante vencedor fica obrigado a aceitar nas mesmas condições contratuais, os acréscimos ou supressões que se fizerem necessárias, até o montante de 25% (vinte e cinco por cento) do valor inicial atualizado do contrato, nos termos do parágrafo 1º, do art. 65 da Lei Federal nº 8.666/93 e suas alterações posteriores.</w:t>
      </w:r>
    </w:p>
    <w:p w14:paraId="6605070E" w14:textId="77777777" w:rsidR="00924264" w:rsidRPr="0060244B" w:rsidRDefault="00924264" w:rsidP="00924264">
      <w:pPr>
        <w:spacing w:after="0" w:line="240" w:lineRule="auto"/>
        <w:ind w:firstLine="709"/>
        <w:jc w:val="both"/>
        <w:rPr>
          <w:rFonts w:ascii="Arial" w:eastAsia="Times New Roman" w:hAnsi="Arial" w:cs="Arial"/>
          <w:sz w:val="24"/>
          <w:szCs w:val="24"/>
          <w:lang w:eastAsia="pt-BR"/>
        </w:rPr>
      </w:pPr>
    </w:p>
    <w:p w14:paraId="69EC81D2" w14:textId="77777777" w:rsidR="00924264" w:rsidRPr="0060244B" w:rsidRDefault="00924264" w:rsidP="00924264">
      <w:pPr>
        <w:spacing w:after="0" w:line="240" w:lineRule="auto"/>
        <w:jc w:val="both"/>
        <w:rPr>
          <w:rFonts w:ascii="Arial" w:eastAsia="Times New Roman" w:hAnsi="Arial" w:cs="Arial"/>
          <w:b/>
          <w:sz w:val="24"/>
          <w:szCs w:val="24"/>
          <w:lang w:eastAsia="pt-BR"/>
        </w:rPr>
      </w:pPr>
      <w:r w:rsidRPr="0060244B">
        <w:rPr>
          <w:rFonts w:ascii="Arial" w:eastAsia="Times New Roman" w:hAnsi="Arial" w:cs="Arial"/>
          <w:b/>
          <w:sz w:val="24"/>
          <w:szCs w:val="24"/>
          <w:lang w:eastAsia="pt-BR"/>
        </w:rPr>
        <w:t>14 – DAS PENALIDADES:</w:t>
      </w:r>
    </w:p>
    <w:p w14:paraId="313D380C" w14:textId="77777777" w:rsidR="00924264" w:rsidRPr="0060244B" w:rsidRDefault="00924264" w:rsidP="00924264">
      <w:pPr>
        <w:spacing w:after="0" w:line="240" w:lineRule="auto"/>
        <w:jc w:val="both"/>
        <w:rPr>
          <w:rFonts w:ascii="Arial" w:eastAsia="Times New Roman" w:hAnsi="Arial" w:cs="Arial"/>
          <w:b/>
          <w:sz w:val="24"/>
          <w:szCs w:val="24"/>
          <w:lang w:eastAsia="pt-BR"/>
        </w:rPr>
      </w:pPr>
    </w:p>
    <w:p w14:paraId="149BE746"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14.1. </w:t>
      </w:r>
      <w:r w:rsidRPr="0060244B">
        <w:rPr>
          <w:rFonts w:ascii="Arial" w:eastAsia="Times New Roman" w:hAnsi="Arial" w:cs="Arial"/>
          <w:sz w:val="24"/>
          <w:szCs w:val="24"/>
          <w:lang w:eastAsia="pt-BR"/>
        </w:rPr>
        <w:t>A licitante ficará sujeita, no caso de inexecução total ou parcial do contrato, às seguintes penalidades, garantido o direito de ampla defesa;</w:t>
      </w:r>
    </w:p>
    <w:p w14:paraId="3C0423C6"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05DD3761"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a)</w:t>
      </w:r>
      <w:r w:rsidRPr="0060244B">
        <w:rPr>
          <w:rFonts w:ascii="Arial" w:eastAsia="Times New Roman" w:hAnsi="Arial" w:cs="Arial"/>
          <w:sz w:val="24"/>
          <w:szCs w:val="24"/>
          <w:lang w:eastAsia="pt-BR"/>
        </w:rPr>
        <w:t xml:space="preserve"> - Advertência, por escrito, sempre que ocorrerem pequenas irregularidades, para as quais haja concorrido.</w:t>
      </w:r>
    </w:p>
    <w:p w14:paraId="12A22C8E"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b)</w:t>
      </w:r>
      <w:r w:rsidRPr="0060244B">
        <w:rPr>
          <w:rFonts w:ascii="Arial" w:eastAsia="Times New Roman" w:hAnsi="Arial" w:cs="Arial"/>
          <w:sz w:val="24"/>
          <w:szCs w:val="24"/>
          <w:lang w:eastAsia="pt-BR"/>
        </w:rPr>
        <w:t xml:space="preserve"> - multas sobre o valor remanescente do contrato de 0,5% (meio por cento) ao dia de atraso, limitado ao máximo de 10% (dez por cento) pelo descumprimento de cláusula contratual ou norma de legislação pertinente, sem prejuízo da aplicação das demais sanções e penalidades previstas na lei federal nº 8.666/93 e suas alterações posteriores;</w:t>
      </w:r>
    </w:p>
    <w:p w14:paraId="7293EC6B"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c)</w:t>
      </w:r>
      <w:r w:rsidRPr="0060244B">
        <w:rPr>
          <w:rFonts w:ascii="Arial" w:eastAsia="Times New Roman" w:hAnsi="Arial" w:cs="Arial"/>
          <w:sz w:val="24"/>
          <w:szCs w:val="24"/>
          <w:lang w:eastAsia="pt-BR"/>
        </w:rPr>
        <w:t xml:space="preserve"> - suspensão do direito de contratar com o Município pelo prazo de 01 (um) ano, na hipótese de reiterado descumprimento das obrigações contratuais.</w:t>
      </w:r>
    </w:p>
    <w:p w14:paraId="2FE1C4DA"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d)</w:t>
      </w:r>
      <w:r w:rsidRPr="0060244B">
        <w:rPr>
          <w:rFonts w:ascii="Arial" w:eastAsia="Times New Roman" w:hAnsi="Arial" w:cs="Arial"/>
          <w:sz w:val="24"/>
          <w:szCs w:val="24"/>
          <w:lang w:eastAsia="pt-BR"/>
        </w:rPr>
        <w:t xml:space="preserve"> - Declaração de Inidoneidade para contratar com a Administração Pública.</w:t>
      </w:r>
    </w:p>
    <w:p w14:paraId="03499BF7" w14:textId="77777777" w:rsidR="00924264" w:rsidRPr="0060244B" w:rsidRDefault="00924264" w:rsidP="00924264">
      <w:pPr>
        <w:spacing w:after="0" w:line="240" w:lineRule="auto"/>
        <w:ind w:firstLine="709"/>
        <w:jc w:val="both"/>
        <w:rPr>
          <w:rFonts w:ascii="Arial" w:eastAsia="Times New Roman" w:hAnsi="Arial" w:cs="Arial"/>
          <w:sz w:val="24"/>
          <w:szCs w:val="24"/>
          <w:lang w:eastAsia="pt-BR"/>
        </w:rPr>
      </w:pPr>
    </w:p>
    <w:p w14:paraId="39F1121F"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14.2. </w:t>
      </w:r>
      <w:r w:rsidRPr="0060244B">
        <w:rPr>
          <w:rFonts w:ascii="Arial" w:eastAsia="Times New Roman" w:hAnsi="Arial" w:cs="Arial"/>
          <w:sz w:val="24"/>
          <w:szCs w:val="24"/>
          <w:lang w:eastAsia="pt-BR"/>
        </w:rPr>
        <w:t>Nos termos do artigo 7º da Lei nº 10.520, de 17-07-2002, o licitante será penalizado com multa de 10% (dez por cento) sobre o valor anual do contrato e, poderá ficar pelo prazo de até 05 (cinco) anos, impedido de licitar e contratar com a</w:t>
      </w:r>
    </w:p>
    <w:p w14:paraId="7050FC5D" w14:textId="77777777" w:rsidR="00924264" w:rsidRPr="0060244B" w:rsidRDefault="00924264" w:rsidP="00924264">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União, Estados, Distrito Federal ou Municípios, e descredenciado do Cadastro do Município, nos casos de:</w:t>
      </w:r>
    </w:p>
    <w:p w14:paraId="6DEE691A"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6E430B3F"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a) </w:t>
      </w:r>
      <w:r w:rsidRPr="0060244B">
        <w:rPr>
          <w:rFonts w:ascii="Arial" w:eastAsia="Times New Roman" w:hAnsi="Arial" w:cs="Arial"/>
          <w:sz w:val="24"/>
          <w:szCs w:val="24"/>
          <w:lang w:eastAsia="pt-BR"/>
        </w:rPr>
        <w:t>ausência ou apresentação de documentação em desacordo com as exigidas para habilitação (item 7 do Edital);</w:t>
      </w:r>
    </w:p>
    <w:p w14:paraId="1D135305"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b)</w:t>
      </w:r>
      <w:r w:rsidRPr="0060244B">
        <w:rPr>
          <w:rFonts w:ascii="Arial" w:eastAsia="Times New Roman" w:hAnsi="Arial" w:cs="Arial"/>
          <w:sz w:val="24"/>
          <w:szCs w:val="24"/>
          <w:lang w:eastAsia="pt-BR"/>
        </w:rPr>
        <w:t xml:space="preserve"> apresentação de documentação falsa para participação no certame;</w:t>
      </w:r>
    </w:p>
    <w:p w14:paraId="0964A649"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c)</w:t>
      </w:r>
      <w:r w:rsidRPr="0060244B">
        <w:rPr>
          <w:rFonts w:ascii="Arial" w:eastAsia="Times New Roman" w:hAnsi="Arial" w:cs="Arial"/>
          <w:sz w:val="24"/>
          <w:szCs w:val="24"/>
          <w:lang w:eastAsia="pt-BR"/>
        </w:rPr>
        <w:t xml:space="preserve"> retardamento da execução do certame, por conduta reprovável;</w:t>
      </w:r>
    </w:p>
    <w:p w14:paraId="754BEC39"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d)</w:t>
      </w:r>
      <w:r w:rsidRPr="0060244B">
        <w:rPr>
          <w:rFonts w:ascii="Arial" w:eastAsia="Times New Roman" w:hAnsi="Arial" w:cs="Arial"/>
          <w:sz w:val="24"/>
          <w:szCs w:val="24"/>
          <w:lang w:eastAsia="pt-BR"/>
        </w:rPr>
        <w:t xml:space="preserve"> não manutenção da proposta escrita ou lance verbal, após a adjudicação;</w:t>
      </w:r>
    </w:p>
    <w:p w14:paraId="7CB23F43"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e) </w:t>
      </w:r>
      <w:r w:rsidRPr="0060244B">
        <w:rPr>
          <w:rFonts w:ascii="Arial" w:eastAsia="Times New Roman" w:hAnsi="Arial" w:cs="Arial"/>
          <w:sz w:val="24"/>
          <w:szCs w:val="24"/>
          <w:lang w:eastAsia="pt-BR"/>
        </w:rPr>
        <w:t>comportamento inidôneo;</w:t>
      </w:r>
    </w:p>
    <w:p w14:paraId="5D31F795"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f)</w:t>
      </w:r>
      <w:r w:rsidRPr="0060244B">
        <w:rPr>
          <w:rFonts w:ascii="Arial" w:eastAsia="Times New Roman" w:hAnsi="Arial" w:cs="Arial"/>
          <w:sz w:val="24"/>
          <w:szCs w:val="24"/>
          <w:lang w:eastAsia="pt-BR"/>
        </w:rPr>
        <w:t xml:space="preserve"> cometimento de fraude fiscal;</w:t>
      </w:r>
    </w:p>
    <w:p w14:paraId="60F3EDE9"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g)</w:t>
      </w:r>
      <w:r w:rsidRPr="0060244B">
        <w:rPr>
          <w:rFonts w:ascii="Arial" w:eastAsia="Times New Roman" w:hAnsi="Arial" w:cs="Arial"/>
          <w:sz w:val="24"/>
          <w:szCs w:val="24"/>
          <w:lang w:eastAsia="pt-BR"/>
        </w:rPr>
        <w:t xml:space="preserve"> fraudar a execução do contrato;</w:t>
      </w:r>
    </w:p>
    <w:p w14:paraId="08FAFB3C"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h)</w:t>
      </w:r>
      <w:r w:rsidRPr="0060244B">
        <w:rPr>
          <w:rFonts w:ascii="Arial" w:eastAsia="Times New Roman" w:hAnsi="Arial" w:cs="Arial"/>
          <w:sz w:val="24"/>
          <w:szCs w:val="24"/>
          <w:lang w:eastAsia="pt-BR"/>
        </w:rPr>
        <w:t xml:space="preserve"> falhar na execução do contrato.</w:t>
      </w:r>
    </w:p>
    <w:p w14:paraId="1F84DC61"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470735D4"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14.3. </w:t>
      </w:r>
      <w:r w:rsidRPr="0060244B">
        <w:rPr>
          <w:rFonts w:ascii="Arial" w:eastAsia="Times New Roman" w:hAnsi="Arial" w:cs="Arial"/>
          <w:sz w:val="24"/>
          <w:szCs w:val="24"/>
          <w:lang w:eastAsia="pt-BR"/>
        </w:rPr>
        <w:t>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7AA8CF84"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392E026D"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14.4. </w:t>
      </w:r>
      <w:r w:rsidRPr="0060244B">
        <w:rPr>
          <w:rFonts w:ascii="Arial" w:eastAsia="Times New Roman" w:hAnsi="Arial" w:cs="Arial"/>
          <w:sz w:val="24"/>
          <w:szCs w:val="24"/>
          <w:lang w:eastAsia="pt-BR"/>
        </w:rPr>
        <w:t>As penalidades serão registradas no cadastro do contratado, quando for o caso.</w:t>
      </w:r>
    </w:p>
    <w:p w14:paraId="351FD2A9" w14:textId="77777777" w:rsidR="00924264" w:rsidRPr="0060244B" w:rsidRDefault="00924264" w:rsidP="00924264">
      <w:pPr>
        <w:spacing w:after="0" w:line="240" w:lineRule="auto"/>
        <w:ind w:firstLine="851"/>
        <w:jc w:val="both"/>
        <w:rPr>
          <w:rFonts w:ascii="Arial" w:eastAsia="Times New Roman" w:hAnsi="Arial" w:cs="Arial"/>
          <w:b/>
          <w:sz w:val="24"/>
          <w:szCs w:val="24"/>
          <w:lang w:eastAsia="pt-BR"/>
        </w:rPr>
      </w:pPr>
    </w:p>
    <w:p w14:paraId="20E166AD"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14.5. </w:t>
      </w:r>
      <w:r w:rsidRPr="0060244B">
        <w:rPr>
          <w:rFonts w:ascii="Arial" w:eastAsia="Times New Roman" w:hAnsi="Arial" w:cs="Arial"/>
          <w:sz w:val="24"/>
          <w:szCs w:val="24"/>
          <w:lang w:eastAsia="pt-BR"/>
        </w:rPr>
        <w:t>Nenhum pagamento será efetuado enquanto pendente de liquidação qualquer obrigação financeira que for imposta ao fornecedor em virtude de penalidade ou inadimplência contratual.</w:t>
      </w:r>
    </w:p>
    <w:p w14:paraId="022CC70E" w14:textId="77777777" w:rsidR="00924264" w:rsidRPr="0060244B" w:rsidRDefault="00924264" w:rsidP="00924264">
      <w:pPr>
        <w:spacing w:after="0" w:line="240" w:lineRule="auto"/>
        <w:ind w:firstLine="709"/>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ab/>
      </w:r>
    </w:p>
    <w:p w14:paraId="0ADD0D26" w14:textId="77777777" w:rsidR="00924264" w:rsidRPr="0060244B" w:rsidRDefault="00924264" w:rsidP="00924264">
      <w:pPr>
        <w:spacing w:after="0" w:line="240" w:lineRule="auto"/>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15 – DA RESCISÃO:</w:t>
      </w:r>
    </w:p>
    <w:p w14:paraId="5D4E32F6" w14:textId="77777777" w:rsidR="00924264" w:rsidRPr="0060244B" w:rsidRDefault="00924264" w:rsidP="00924264">
      <w:pPr>
        <w:spacing w:after="0" w:line="240" w:lineRule="auto"/>
        <w:ind w:firstLine="709"/>
        <w:jc w:val="both"/>
        <w:rPr>
          <w:rFonts w:ascii="Arial" w:eastAsia="Times New Roman" w:hAnsi="Arial" w:cs="Arial"/>
          <w:b/>
          <w:bCs/>
          <w:sz w:val="24"/>
          <w:szCs w:val="24"/>
          <w:lang w:eastAsia="pt-BR"/>
        </w:rPr>
      </w:pPr>
    </w:p>
    <w:p w14:paraId="1C05F521"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 xml:space="preserve">15.1 – </w:t>
      </w:r>
      <w:r w:rsidRPr="0060244B">
        <w:rPr>
          <w:rFonts w:ascii="Arial" w:eastAsia="Times New Roman" w:hAnsi="Arial" w:cs="Arial"/>
          <w:sz w:val="24"/>
          <w:szCs w:val="24"/>
          <w:lang w:eastAsia="pt-BR"/>
        </w:rPr>
        <w:t>O contrato será rescindido, de pleno direito, independente de notificação ou interpelação extrajudicial, sem qualquer espécie de indenização, no caso de falência ou liquidação da CONTRATADA;</w:t>
      </w:r>
    </w:p>
    <w:p w14:paraId="2B99C184"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44A1A637"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15.2</w:t>
      </w:r>
      <w:r w:rsidRPr="0060244B">
        <w:rPr>
          <w:rFonts w:ascii="Arial" w:eastAsia="Times New Roman" w:hAnsi="Arial" w:cs="Arial"/>
          <w:sz w:val="24"/>
          <w:szCs w:val="24"/>
          <w:lang w:eastAsia="pt-BR"/>
        </w:rPr>
        <w:t xml:space="preserve"> – Poderá ser rescindido o contrato, por ato unilateral e escrito da CONTRATANTE, nos casos previstos nos incisos I a XII do art. 78 da lei fed. 8.666/93;</w:t>
      </w:r>
    </w:p>
    <w:p w14:paraId="08726DD7"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28EC8D20"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15.3</w:t>
      </w:r>
      <w:r w:rsidRPr="0060244B">
        <w:rPr>
          <w:rFonts w:ascii="Arial" w:eastAsia="Times New Roman" w:hAnsi="Arial" w:cs="Arial"/>
          <w:sz w:val="24"/>
          <w:szCs w:val="24"/>
          <w:lang w:eastAsia="pt-BR"/>
        </w:rPr>
        <w:t xml:space="preserve"> – Será rescindido o contrato, amigavelmente, por acordo das partes, mediante formalização através de aviso prévio, com antecedência mínima de 30 (trinta) dias, não cabendo indenização à qualquer das partes, resguardado o interesse público;</w:t>
      </w:r>
    </w:p>
    <w:p w14:paraId="15EECB0F"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04F0CE67"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 xml:space="preserve">15.4 – </w:t>
      </w:r>
      <w:r w:rsidRPr="0060244B">
        <w:rPr>
          <w:rFonts w:ascii="Arial" w:eastAsia="Times New Roman" w:hAnsi="Arial" w:cs="Arial"/>
          <w:bCs/>
          <w:sz w:val="24"/>
          <w:szCs w:val="24"/>
          <w:lang w:eastAsia="pt-BR"/>
        </w:rPr>
        <w:t xml:space="preserve">Também poderá ser rescindido o contrato, </w:t>
      </w:r>
      <w:r w:rsidRPr="0060244B">
        <w:rPr>
          <w:rFonts w:ascii="Arial" w:eastAsia="Times New Roman" w:hAnsi="Arial" w:cs="Arial"/>
          <w:sz w:val="24"/>
          <w:szCs w:val="24"/>
          <w:lang w:eastAsia="pt-BR"/>
        </w:rPr>
        <w:t>por ato unilateral da CONTRATADA, e independentemente de aviso prévio ou notificação, na hipótese de falta de pagamento pela CONTRATANTE, após decorridos 90 dias de atraso;</w:t>
      </w:r>
    </w:p>
    <w:p w14:paraId="252AF1A1"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7B846768"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15.5 –</w:t>
      </w:r>
      <w:r w:rsidRPr="0060244B">
        <w:rPr>
          <w:rFonts w:ascii="Arial" w:eastAsia="Times New Roman" w:hAnsi="Arial" w:cs="Arial"/>
          <w:sz w:val="24"/>
          <w:szCs w:val="24"/>
          <w:lang w:eastAsia="pt-BR"/>
        </w:rPr>
        <w:t xml:space="preserve"> A rescisão contratual poderá ser judicial, nos termos da lei vigente.</w:t>
      </w:r>
    </w:p>
    <w:p w14:paraId="217FEA48" w14:textId="77777777" w:rsidR="00924264" w:rsidRPr="0060244B" w:rsidRDefault="00924264" w:rsidP="00924264">
      <w:pPr>
        <w:spacing w:after="0" w:line="240" w:lineRule="auto"/>
        <w:jc w:val="both"/>
        <w:rPr>
          <w:rFonts w:ascii="Arial" w:eastAsia="Times New Roman" w:hAnsi="Arial" w:cs="Arial"/>
          <w:b/>
          <w:sz w:val="24"/>
          <w:szCs w:val="24"/>
          <w:lang w:eastAsia="pt-BR"/>
        </w:rPr>
      </w:pPr>
    </w:p>
    <w:p w14:paraId="434B9C68" w14:textId="77777777" w:rsidR="00924264" w:rsidRPr="0060244B" w:rsidRDefault="00924264" w:rsidP="00924264">
      <w:pPr>
        <w:spacing w:after="0" w:line="240" w:lineRule="auto"/>
        <w:jc w:val="both"/>
        <w:rPr>
          <w:rFonts w:ascii="Arial" w:eastAsia="Times New Roman" w:hAnsi="Arial" w:cs="Arial"/>
          <w:b/>
          <w:sz w:val="24"/>
          <w:szCs w:val="24"/>
          <w:lang w:eastAsia="pt-BR"/>
        </w:rPr>
      </w:pPr>
      <w:r w:rsidRPr="0060244B">
        <w:rPr>
          <w:rFonts w:ascii="Arial" w:eastAsia="Times New Roman" w:hAnsi="Arial" w:cs="Arial"/>
          <w:b/>
          <w:sz w:val="24"/>
          <w:szCs w:val="24"/>
          <w:lang w:eastAsia="pt-BR"/>
        </w:rPr>
        <w:t>16 - DAS DISPOSIÇÕES GERAIS:</w:t>
      </w:r>
    </w:p>
    <w:p w14:paraId="46BC09DD" w14:textId="77777777" w:rsidR="00924264" w:rsidRPr="0060244B" w:rsidRDefault="00924264" w:rsidP="00924264">
      <w:pPr>
        <w:spacing w:after="0" w:line="240" w:lineRule="auto"/>
        <w:ind w:firstLine="709"/>
        <w:jc w:val="both"/>
        <w:rPr>
          <w:rFonts w:ascii="Arial" w:eastAsia="Times New Roman" w:hAnsi="Arial" w:cs="Arial"/>
          <w:b/>
          <w:sz w:val="24"/>
          <w:szCs w:val="24"/>
          <w:lang w:eastAsia="pt-BR"/>
        </w:rPr>
      </w:pPr>
    </w:p>
    <w:p w14:paraId="36D33316" w14:textId="77777777" w:rsidR="00924264" w:rsidRPr="0060244B" w:rsidRDefault="00924264" w:rsidP="00924264">
      <w:pPr>
        <w:spacing w:after="0" w:line="240" w:lineRule="auto"/>
        <w:ind w:firstLine="851"/>
        <w:jc w:val="both"/>
        <w:rPr>
          <w:rFonts w:ascii="Arial" w:eastAsia="Times New Roman" w:hAnsi="Arial" w:cs="Arial"/>
          <w:b/>
          <w:sz w:val="24"/>
          <w:szCs w:val="24"/>
          <w:lang w:eastAsia="pt-BR"/>
        </w:rPr>
      </w:pPr>
    </w:p>
    <w:p w14:paraId="5F5B97A0"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16.1. </w:t>
      </w:r>
      <w:r w:rsidRPr="0060244B">
        <w:rPr>
          <w:rFonts w:ascii="Arial" w:eastAsia="Times New Roman" w:hAnsi="Arial" w:cs="Arial"/>
          <w:sz w:val="24"/>
          <w:szCs w:val="24"/>
          <w:lang w:eastAsia="pt-BR"/>
        </w:rPr>
        <w:t>Qualquer informação ou dúvidas de ordem técnica, bem como aquelas decorrentes de interpretação do Edital, deverão ser solicitadas por escrito, ao Município de São Jorge, setor de licitações, sito à Avenida Dos Imigrantes, nº 037 pelo telefone (54) 3271-1112 horário de expediente.</w:t>
      </w:r>
    </w:p>
    <w:p w14:paraId="57D4BDA6"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177C720F"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16.2. </w:t>
      </w:r>
      <w:r w:rsidRPr="0060244B">
        <w:rPr>
          <w:rFonts w:ascii="Arial" w:eastAsia="Times New Roman" w:hAnsi="Arial" w:cs="Arial"/>
          <w:sz w:val="24"/>
          <w:szCs w:val="24"/>
          <w:lang w:eastAsia="pt-BR"/>
        </w:rPr>
        <w:t>Os questionamentos recebidos e as respectivas respostas com relação ao presente Pregão encontrar-se-ão à disposição de todos os interessados no Município, setor de licitações.</w:t>
      </w:r>
    </w:p>
    <w:p w14:paraId="1C305A61"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0608062C"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16.3. </w:t>
      </w:r>
      <w:r w:rsidRPr="0060244B">
        <w:rPr>
          <w:rFonts w:ascii="Arial" w:eastAsia="Times New Roman" w:hAnsi="Arial" w:cs="Arial"/>
          <w:sz w:val="24"/>
          <w:szCs w:val="24"/>
          <w:lang w:eastAsia="pt-BR"/>
        </w:rPr>
        <w:t>Ocorrendo a decretação de feriado ou qualquer fato superveniente que impeça a realização do certame na data marcada, todas as datas constantes deste Edital serão transferidas, automaticamente, para o primeiro dia útil ou de expediente normal subsequentes aos ora fixados.</w:t>
      </w:r>
    </w:p>
    <w:p w14:paraId="7CE16BAB"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6EEC8D55"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16.4. </w:t>
      </w:r>
      <w:r w:rsidRPr="0060244B">
        <w:rPr>
          <w:rFonts w:ascii="Arial" w:eastAsia="Times New Roman" w:hAnsi="Arial" w:cs="Arial"/>
          <w:sz w:val="24"/>
          <w:szCs w:val="24"/>
          <w:lang w:eastAsia="pt-BR"/>
        </w:rPr>
        <w:t>Para agilização dos trabalhos, solicita-se que os licitantes façam constar em sua documentação o endereço e os números de fax, telefone e e-mail.</w:t>
      </w:r>
    </w:p>
    <w:p w14:paraId="03F6ECCB"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32E6E56A"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16.5. </w:t>
      </w:r>
      <w:r w:rsidRPr="0060244B">
        <w:rPr>
          <w:rFonts w:ascii="Arial" w:eastAsia="Times New Roman" w:hAnsi="Arial" w:cs="Arial"/>
          <w:sz w:val="24"/>
          <w:szCs w:val="24"/>
          <w:lang w:eastAsia="pt-BR"/>
        </w:rPr>
        <w:t>Todos os documentos, exigidos no presente instrumento convocatório, poderão ser apresentados em original, por qualquer processo de cópia autenticada por tabelião, ou servidor do município, ou publicação em órgão da imprensa oficial.</w:t>
      </w:r>
    </w:p>
    <w:p w14:paraId="5EFBD9CA"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7EDF02C1"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16.6. </w:t>
      </w:r>
      <w:r w:rsidRPr="0060244B">
        <w:rPr>
          <w:rFonts w:ascii="Arial" w:eastAsia="Times New Roman" w:hAnsi="Arial" w:cs="Arial"/>
          <w:sz w:val="24"/>
          <w:szCs w:val="24"/>
          <w:lang w:eastAsia="pt-BR"/>
        </w:rPr>
        <w:t>O proponente que vier a ser contratado ficará obrigado a aceitar, nas mesmas condições contratuais, os acréscimos ou supressões que se fizerem necessários, por conveniência do Município de São Jorge, dentro do limite permitido pelo artigo 65, § 1º, da Lei nº 8666/93, sobre o valor inicial contratado.</w:t>
      </w:r>
    </w:p>
    <w:p w14:paraId="4C79A74A"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7213A16A"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16.7. </w:t>
      </w:r>
      <w:r w:rsidRPr="0060244B">
        <w:rPr>
          <w:rFonts w:ascii="Arial" w:eastAsia="Times New Roman" w:hAnsi="Arial" w:cs="Arial"/>
          <w:sz w:val="24"/>
          <w:szCs w:val="24"/>
          <w:lang w:eastAsia="pt-BR"/>
        </w:rPr>
        <w:t>Após a apresentação da proposta, não caberá desistência, salvo por motivo justo decorrente de fato superveniente e aceito pelo Pregoeiro.</w:t>
      </w:r>
    </w:p>
    <w:p w14:paraId="7624500C"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6A1FD5F7"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16.8. </w:t>
      </w:r>
      <w:r w:rsidRPr="0060244B">
        <w:rPr>
          <w:rFonts w:ascii="Arial" w:eastAsia="Times New Roman" w:hAnsi="Arial" w:cs="Arial"/>
          <w:sz w:val="24"/>
          <w:szCs w:val="24"/>
          <w:lang w:eastAsia="pt-BR"/>
        </w:rPr>
        <w:t>A Administração poderá revogar a licitação por interesse público, devendo anulá-la por ilegalidade, em despacho fundamentado, sem a obrigação de indenizar (art. 49 da Lei Federal nº 8666/93).</w:t>
      </w:r>
    </w:p>
    <w:p w14:paraId="62605D70"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25ED836E"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16.9.</w:t>
      </w:r>
      <w:r w:rsidRPr="0060244B">
        <w:rPr>
          <w:rFonts w:ascii="Arial" w:eastAsia="Times New Roman" w:hAnsi="Arial" w:cs="Arial"/>
          <w:sz w:val="24"/>
          <w:szCs w:val="24"/>
          <w:lang w:eastAsia="pt-BR"/>
        </w:rPr>
        <w:t xml:space="preserve"> É vedada a subcontratação total ou parcial dos serviços, sem a anuência prévia da Administração/ Contratante.</w:t>
      </w:r>
    </w:p>
    <w:p w14:paraId="23D7E276"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2C1797FE"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16.10. </w:t>
      </w:r>
      <w:r w:rsidRPr="0060244B">
        <w:rPr>
          <w:rFonts w:ascii="Arial" w:eastAsia="Times New Roman" w:hAnsi="Arial" w:cs="Arial"/>
          <w:sz w:val="24"/>
          <w:szCs w:val="24"/>
          <w:lang w:eastAsia="pt-BR"/>
        </w:rPr>
        <w:t>São anexos deste Edital:</w:t>
      </w:r>
    </w:p>
    <w:p w14:paraId="202EBDEC" w14:textId="77777777" w:rsidR="00924264" w:rsidRPr="0060244B" w:rsidRDefault="00924264" w:rsidP="00924264">
      <w:pPr>
        <w:spacing w:after="0" w:line="240" w:lineRule="auto"/>
        <w:ind w:firstLine="851"/>
        <w:jc w:val="both"/>
        <w:rPr>
          <w:rFonts w:ascii="Arial" w:eastAsia="Times New Roman" w:hAnsi="Arial" w:cs="Arial"/>
          <w:sz w:val="24"/>
          <w:szCs w:val="24"/>
          <w:lang w:eastAsia="pt-BR"/>
        </w:rPr>
      </w:pPr>
    </w:p>
    <w:p w14:paraId="3C38C79F" w14:textId="77777777" w:rsidR="00924264" w:rsidRPr="0060244B" w:rsidRDefault="00924264" w:rsidP="00924264">
      <w:pPr>
        <w:spacing w:before="120" w:after="0" w:line="240" w:lineRule="auto"/>
        <w:ind w:left="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ANEXO I</w:t>
      </w:r>
      <w:r w:rsidRPr="0060244B">
        <w:rPr>
          <w:rFonts w:ascii="Arial" w:eastAsia="Times New Roman" w:hAnsi="Arial" w:cs="Arial"/>
          <w:sz w:val="24"/>
          <w:szCs w:val="24"/>
          <w:lang w:eastAsia="pt-BR"/>
        </w:rPr>
        <w:t xml:space="preserve"> -  MODELO DE PROPOSTA DE PREÇOS</w:t>
      </w:r>
    </w:p>
    <w:p w14:paraId="694F0423" w14:textId="77777777" w:rsidR="00924264" w:rsidRPr="0060244B" w:rsidRDefault="00924264" w:rsidP="00924264">
      <w:pPr>
        <w:spacing w:before="120" w:after="0" w:line="240" w:lineRule="auto"/>
        <w:ind w:left="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ANEXO II</w:t>
      </w:r>
      <w:r w:rsidRPr="0060244B">
        <w:rPr>
          <w:rFonts w:ascii="Arial" w:eastAsia="Times New Roman" w:hAnsi="Arial" w:cs="Arial"/>
          <w:sz w:val="24"/>
          <w:szCs w:val="24"/>
          <w:lang w:eastAsia="pt-BR"/>
        </w:rPr>
        <w:t xml:space="preserve"> -  MODELO DE CREDENCIAMENTO</w:t>
      </w:r>
    </w:p>
    <w:p w14:paraId="175EA9B4" w14:textId="77777777" w:rsidR="00924264" w:rsidRPr="0060244B" w:rsidRDefault="00924264" w:rsidP="00924264">
      <w:pPr>
        <w:spacing w:before="120" w:after="0" w:line="240" w:lineRule="auto"/>
        <w:ind w:left="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ANEXO III</w:t>
      </w:r>
      <w:r w:rsidRPr="0060244B">
        <w:rPr>
          <w:rFonts w:ascii="Arial" w:eastAsia="Times New Roman" w:hAnsi="Arial" w:cs="Arial"/>
          <w:sz w:val="24"/>
          <w:szCs w:val="24"/>
          <w:lang w:eastAsia="pt-BR"/>
        </w:rPr>
        <w:t xml:space="preserve"> – MODELO DECLARAÇÃO DO PRAZO DE VALIDADE DA PROPOSTA</w:t>
      </w:r>
    </w:p>
    <w:p w14:paraId="25A122F4" w14:textId="77777777" w:rsidR="00924264" w:rsidRPr="0060244B" w:rsidRDefault="00924264" w:rsidP="00924264">
      <w:pPr>
        <w:spacing w:before="120" w:after="0" w:line="240" w:lineRule="auto"/>
        <w:ind w:left="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ANEXO IV</w:t>
      </w:r>
      <w:r w:rsidRPr="0060244B">
        <w:rPr>
          <w:rFonts w:ascii="Arial" w:eastAsia="Times New Roman" w:hAnsi="Arial" w:cs="Arial"/>
          <w:sz w:val="24"/>
          <w:szCs w:val="24"/>
          <w:lang w:eastAsia="pt-BR"/>
        </w:rPr>
        <w:t xml:space="preserve"> – MODELO DECLARAÇÃO DE QUE PREENCHE OS REQUISITOS DE HABILITAÇÃO</w:t>
      </w:r>
    </w:p>
    <w:p w14:paraId="31C6A5D6" w14:textId="77777777" w:rsidR="00924264" w:rsidRPr="0060244B" w:rsidRDefault="00924264" w:rsidP="00924264">
      <w:pPr>
        <w:spacing w:before="120" w:after="0" w:line="240" w:lineRule="auto"/>
        <w:ind w:left="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ANEXO V</w:t>
      </w:r>
      <w:r w:rsidRPr="0060244B">
        <w:rPr>
          <w:rFonts w:ascii="Arial" w:eastAsia="Times New Roman" w:hAnsi="Arial" w:cs="Arial"/>
          <w:sz w:val="24"/>
          <w:szCs w:val="24"/>
          <w:lang w:eastAsia="pt-BR"/>
        </w:rPr>
        <w:t xml:space="preserve"> – MODELO DECLARAÇÃO (MENORES)</w:t>
      </w:r>
    </w:p>
    <w:p w14:paraId="2CD4C940" w14:textId="5CC76F06" w:rsidR="00924264" w:rsidRPr="0060244B" w:rsidRDefault="00924264" w:rsidP="00924264">
      <w:pPr>
        <w:spacing w:before="120" w:after="0" w:line="240" w:lineRule="auto"/>
        <w:ind w:left="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ANEXO VI</w:t>
      </w:r>
      <w:r w:rsidRPr="0060244B">
        <w:rPr>
          <w:rFonts w:ascii="Arial" w:eastAsia="Times New Roman" w:hAnsi="Arial" w:cs="Arial"/>
          <w:sz w:val="24"/>
          <w:szCs w:val="24"/>
          <w:lang w:eastAsia="pt-BR"/>
        </w:rPr>
        <w:t xml:space="preserve"> – MODELO DECLARAÇÃO DE ENQUADRAMENTO ME/EPP</w:t>
      </w:r>
    </w:p>
    <w:p w14:paraId="69FB120B" w14:textId="492398C3" w:rsidR="00F64368" w:rsidRPr="0060244B" w:rsidRDefault="00F64368" w:rsidP="00924264">
      <w:pPr>
        <w:spacing w:before="120" w:after="0" w:line="240" w:lineRule="auto"/>
        <w:ind w:left="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 xml:space="preserve">ANEXO VII </w:t>
      </w:r>
      <w:r w:rsidRPr="0060244B">
        <w:rPr>
          <w:rFonts w:ascii="Arial" w:eastAsia="Times New Roman" w:hAnsi="Arial" w:cs="Arial"/>
          <w:sz w:val="24"/>
          <w:szCs w:val="24"/>
          <w:lang w:eastAsia="pt-BR"/>
        </w:rPr>
        <w:t>– DECLARAÇÃO DE INIDONEIDADE</w:t>
      </w:r>
    </w:p>
    <w:p w14:paraId="7A39732A" w14:textId="75A856AB" w:rsidR="00924264" w:rsidRPr="0060244B" w:rsidRDefault="00924264" w:rsidP="00924264">
      <w:pPr>
        <w:spacing w:before="120" w:after="0" w:line="240" w:lineRule="auto"/>
        <w:ind w:left="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ANEXO VI</w:t>
      </w:r>
      <w:r w:rsidR="00F64368" w:rsidRPr="0060244B">
        <w:rPr>
          <w:rFonts w:ascii="Arial" w:eastAsia="Times New Roman" w:hAnsi="Arial" w:cs="Arial"/>
          <w:b/>
          <w:sz w:val="24"/>
          <w:szCs w:val="24"/>
          <w:lang w:eastAsia="pt-BR"/>
        </w:rPr>
        <w:t>I</w:t>
      </w:r>
      <w:r w:rsidRPr="0060244B">
        <w:rPr>
          <w:rFonts w:ascii="Arial" w:eastAsia="Times New Roman" w:hAnsi="Arial" w:cs="Arial"/>
          <w:b/>
          <w:sz w:val="24"/>
          <w:szCs w:val="24"/>
          <w:lang w:eastAsia="pt-BR"/>
        </w:rPr>
        <w:t>I</w:t>
      </w:r>
      <w:r w:rsidRPr="0060244B">
        <w:rPr>
          <w:rFonts w:ascii="Arial" w:eastAsia="Times New Roman" w:hAnsi="Arial" w:cs="Arial"/>
          <w:sz w:val="24"/>
          <w:szCs w:val="24"/>
          <w:lang w:eastAsia="pt-BR"/>
        </w:rPr>
        <w:t xml:space="preserve"> – MINUTA DE CONTRATO.</w:t>
      </w:r>
    </w:p>
    <w:p w14:paraId="09040713" w14:textId="77777777" w:rsidR="00924264" w:rsidRPr="0060244B" w:rsidRDefault="00924264" w:rsidP="00924264">
      <w:pPr>
        <w:spacing w:before="120" w:after="0" w:line="240" w:lineRule="auto"/>
        <w:ind w:firstLine="851"/>
        <w:jc w:val="both"/>
        <w:rPr>
          <w:rFonts w:ascii="Arial" w:eastAsia="Times New Roman" w:hAnsi="Arial" w:cs="Arial"/>
          <w:b/>
          <w:sz w:val="24"/>
          <w:szCs w:val="24"/>
          <w:lang w:eastAsia="pt-BR"/>
        </w:rPr>
      </w:pPr>
    </w:p>
    <w:p w14:paraId="7A901E45" w14:textId="1EBF5C34" w:rsidR="00924264" w:rsidRPr="0060244B" w:rsidRDefault="00924264" w:rsidP="00924264">
      <w:pPr>
        <w:spacing w:before="120" w:after="0" w:line="240" w:lineRule="auto"/>
        <w:ind w:firstLine="851"/>
        <w:jc w:val="both"/>
        <w:rPr>
          <w:rFonts w:ascii="Arial" w:eastAsia="Times New Roman" w:hAnsi="Arial" w:cs="Arial"/>
          <w:sz w:val="24"/>
          <w:szCs w:val="24"/>
          <w:lang w:eastAsia="pt-BR"/>
        </w:rPr>
      </w:pPr>
      <w:r w:rsidRPr="0060244B">
        <w:rPr>
          <w:rFonts w:ascii="Arial" w:eastAsia="Times New Roman" w:hAnsi="Arial" w:cs="Arial"/>
          <w:b/>
          <w:sz w:val="24"/>
          <w:szCs w:val="24"/>
          <w:lang w:eastAsia="pt-BR"/>
        </w:rPr>
        <w:t>16.11.</w:t>
      </w:r>
      <w:r w:rsidRPr="0060244B">
        <w:rPr>
          <w:rFonts w:ascii="Arial" w:eastAsia="Times New Roman" w:hAnsi="Arial" w:cs="Arial"/>
          <w:sz w:val="24"/>
          <w:szCs w:val="24"/>
          <w:lang w:eastAsia="pt-BR"/>
        </w:rPr>
        <w:t xml:space="preserve"> Fica eleito o Foro da Comarca de Nova Prata</w:t>
      </w:r>
      <w:r w:rsidR="001C3248">
        <w:rPr>
          <w:rFonts w:ascii="Arial" w:eastAsia="Times New Roman" w:hAnsi="Arial" w:cs="Arial"/>
          <w:sz w:val="24"/>
          <w:szCs w:val="24"/>
          <w:lang w:eastAsia="pt-BR"/>
        </w:rPr>
        <w:t>/</w:t>
      </w:r>
      <w:r w:rsidRPr="0060244B">
        <w:rPr>
          <w:rFonts w:ascii="Arial" w:eastAsia="Times New Roman" w:hAnsi="Arial" w:cs="Arial"/>
          <w:sz w:val="24"/>
          <w:szCs w:val="24"/>
          <w:lang w:eastAsia="pt-BR"/>
        </w:rPr>
        <w:t>RS, para dirimir quaisquer litígios oriundos da presente licitação e do contrato decorrente, com expressa renúncia a outro qualquer, por mais privilegiado que seja.</w:t>
      </w:r>
    </w:p>
    <w:p w14:paraId="05E62A04" w14:textId="77777777" w:rsidR="00334697" w:rsidRPr="0060244B" w:rsidRDefault="00334697" w:rsidP="00334697">
      <w:pPr>
        <w:spacing w:after="0" w:line="240" w:lineRule="auto"/>
        <w:jc w:val="both"/>
        <w:rPr>
          <w:rFonts w:ascii="Arial" w:eastAsia="Times New Roman" w:hAnsi="Arial" w:cs="Arial"/>
          <w:b/>
          <w:bCs/>
          <w:sz w:val="24"/>
          <w:szCs w:val="24"/>
          <w:lang w:eastAsia="pt-BR"/>
        </w:rPr>
      </w:pPr>
    </w:p>
    <w:p w14:paraId="69E6931F" w14:textId="77777777" w:rsidR="00334697" w:rsidRPr="0060244B" w:rsidRDefault="00334697" w:rsidP="00334697">
      <w:pPr>
        <w:spacing w:after="0" w:line="240" w:lineRule="auto"/>
        <w:jc w:val="both"/>
        <w:rPr>
          <w:rFonts w:ascii="Arial" w:eastAsia="Times New Roman" w:hAnsi="Arial" w:cs="Arial"/>
          <w:b/>
          <w:bCs/>
          <w:sz w:val="24"/>
          <w:szCs w:val="24"/>
          <w:lang w:eastAsia="pt-BR"/>
        </w:rPr>
      </w:pPr>
    </w:p>
    <w:p w14:paraId="4DA70AE4" w14:textId="175CE86D" w:rsidR="00924264" w:rsidRPr="0060244B" w:rsidRDefault="00924264" w:rsidP="00334697">
      <w:pPr>
        <w:spacing w:after="0" w:line="240" w:lineRule="auto"/>
        <w:jc w:val="both"/>
        <w:rPr>
          <w:rFonts w:ascii="Arial" w:eastAsia="Times New Roman" w:hAnsi="Arial" w:cs="Arial"/>
          <w:bCs/>
          <w:sz w:val="24"/>
          <w:szCs w:val="24"/>
          <w:lang w:eastAsia="pt-BR"/>
        </w:rPr>
      </w:pPr>
      <w:r w:rsidRPr="0060244B">
        <w:rPr>
          <w:rFonts w:ascii="Arial" w:eastAsia="Times New Roman" w:hAnsi="Arial" w:cs="Arial"/>
          <w:bCs/>
          <w:sz w:val="24"/>
          <w:szCs w:val="24"/>
          <w:lang w:eastAsia="pt-BR"/>
        </w:rPr>
        <w:t xml:space="preserve">Gabinete do Prefeito Municipal de São Jorge, aos </w:t>
      </w:r>
      <w:r w:rsidR="00102F1D" w:rsidRPr="0060244B">
        <w:rPr>
          <w:rFonts w:ascii="Arial" w:eastAsia="Times New Roman" w:hAnsi="Arial" w:cs="Arial"/>
          <w:bCs/>
          <w:sz w:val="24"/>
          <w:szCs w:val="24"/>
          <w:lang w:eastAsia="pt-BR"/>
        </w:rPr>
        <w:t>1</w:t>
      </w:r>
      <w:r w:rsidR="001C3248">
        <w:rPr>
          <w:rFonts w:ascii="Arial" w:eastAsia="Times New Roman" w:hAnsi="Arial" w:cs="Arial"/>
          <w:bCs/>
          <w:sz w:val="24"/>
          <w:szCs w:val="24"/>
          <w:lang w:eastAsia="pt-BR"/>
        </w:rPr>
        <w:t>3</w:t>
      </w:r>
      <w:r w:rsidRPr="0060244B">
        <w:rPr>
          <w:rFonts w:ascii="Arial" w:eastAsia="Times New Roman" w:hAnsi="Arial" w:cs="Arial"/>
          <w:bCs/>
          <w:sz w:val="24"/>
          <w:szCs w:val="24"/>
          <w:lang w:eastAsia="pt-BR"/>
        </w:rPr>
        <w:t xml:space="preserve"> dias do mês de </w:t>
      </w:r>
      <w:r w:rsidR="001C3248">
        <w:rPr>
          <w:rFonts w:ascii="Arial" w:eastAsia="Times New Roman" w:hAnsi="Arial" w:cs="Arial"/>
          <w:bCs/>
          <w:sz w:val="24"/>
          <w:szCs w:val="24"/>
          <w:lang w:eastAsia="pt-BR"/>
        </w:rPr>
        <w:t>abril</w:t>
      </w:r>
      <w:r w:rsidRPr="0060244B">
        <w:rPr>
          <w:rFonts w:ascii="Arial" w:eastAsia="Times New Roman" w:hAnsi="Arial" w:cs="Arial"/>
          <w:bCs/>
          <w:sz w:val="24"/>
          <w:szCs w:val="24"/>
          <w:lang w:eastAsia="pt-BR"/>
        </w:rPr>
        <w:t xml:space="preserve"> de 202</w:t>
      </w:r>
      <w:r w:rsidR="006D4A86" w:rsidRPr="0060244B">
        <w:rPr>
          <w:rFonts w:ascii="Arial" w:eastAsia="Times New Roman" w:hAnsi="Arial" w:cs="Arial"/>
          <w:bCs/>
          <w:sz w:val="24"/>
          <w:szCs w:val="24"/>
          <w:lang w:eastAsia="pt-BR"/>
        </w:rPr>
        <w:t>3</w:t>
      </w:r>
      <w:r w:rsidRPr="0060244B">
        <w:rPr>
          <w:rFonts w:ascii="Arial" w:eastAsia="Times New Roman" w:hAnsi="Arial" w:cs="Arial"/>
          <w:bCs/>
          <w:sz w:val="24"/>
          <w:szCs w:val="24"/>
          <w:lang w:eastAsia="pt-BR"/>
        </w:rPr>
        <w:t>.</w:t>
      </w:r>
    </w:p>
    <w:p w14:paraId="1C59A59F" w14:textId="77777777" w:rsidR="00924264" w:rsidRPr="0060244B" w:rsidRDefault="00924264" w:rsidP="00102F1D">
      <w:pPr>
        <w:spacing w:before="120" w:after="0" w:line="240" w:lineRule="auto"/>
        <w:jc w:val="center"/>
        <w:rPr>
          <w:rFonts w:ascii="Arial" w:eastAsia="Times New Roman" w:hAnsi="Arial" w:cs="Arial"/>
          <w:bCs/>
          <w:sz w:val="24"/>
          <w:szCs w:val="24"/>
          <w:lang w:eastAsia="pt-BR"/>
        </w:rPr>
      </w:pPr>
    </w:p>
    <w:p w14:paraId="3633819B" w14:textId="77777777" w:rsidR="00334697" w:rsidRPr="0060244B" w:rsidRDefault="00334697" w:rsidP="00102F1D">
      <w:pPr>
        <w:spacing w:before="120" w:after="0" w:line="240" w:lineRule="auto"/>
        <w:jc w:val="center"/>
        <w:rPr>
          <w:rFonts w:ascii="Arial" w:eastAsia="Times New Roman" w:hAnsi="Arial" w:cs="Arial"/>
          <w:bCs/>
          <w:sz w:val="24"/>
          <w:szCs w:val="24"/>
          <w:lang w:eastAsia="pt-BR"/>
        </w:rPr>
      </w:pPr>
    </w:p>
    <w:p w14:paraId="70FFDDAA" w14:textId="77777777" w:rsidR="00924264" w:rsidRPr="0060244B" w:rsidRDefault="00924264" w:rsidP="00102F1D">
      <w:pPr>
        <w:spacing w:after="0" w:line="240" w:lineRule="auto"/>
        <w:jc w:val="center"/>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DANILO SALVALAGGIO</w:t>
      </w:r>
    </w:p>
    <w:p w14:paraId="7929585F" w14:textId="77777777" w:rsidR="00102F1D" w:rsidRPr="0060244B" w:rsidRDefault="00924264" w:rsidP="00102F1D">
      <w:pPr>
        <w:spacing w:after="0" w:line="240" w:lineRule="auto"/>
        <w:jc w:val="center"/>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Prefeito Municipal</w:t>
      </w:r>
    </w:p>
    <w:p w14:paraId="4F4ED79F" w14:textId="77777777" w:rsidR="00102F1D" w:rsidRPr="0060244B" w:rsidRDefault="00102F1D" w:rsidP="00102F1D">
      <w:pPr>
        <w:spacing w:after="0" w:line="240" w:lineRule="auto"/>
        <w:jc w:val="center"/>
        <w:rPr>
          <w:rFonts w:ascii="Arial" w:eastAsia="Times New Roman" w:hAnsi="Arial" w:cs="Arial"/>
          <w:b/>
          <w:bCs/>
          <w:sz w:val="24"/>
          <w:szCs w:val="24"/>
          <w:lang w:eastAsia="pt-BR"/>
        </w:rPr>
      </w:pPr>
    </w:p>
    <w:p w14:paraId="4DDA55B1" w14:textId="77777777" w:rsidR="00102F1D" w:rsidRPr="0060244B" w:rsidRDefault="00102F1D" w:rsidP="00102F1D">
      <w:pPr>
        <w:spacing w:after="0" w:line="240" w:lineRule="auto"/>
        <w:jc w:val="center"/>
        <w:rPr>
          <w:rFonts w:ascii="Arial" w:eastAsia="Times New Roman" w:hAnsi="Arial" w:cs="Arial"/>
          <w:b/>
          <w:bCs/>
          <w:sz w:val="24"/>
          <w:szCs w:val="24"/>
          <w:lang w:eastAsia="pt-BR"/>
        </w:rPr>
      </w:pPr>
    </w:p>
    <w:p w14:paraId="0D776C20" w14:textId="77777777" w:rsidR="00102F1D" w:rsidRPr="0060244B" w:rsidRDefault="00102F1D" w:rsidP="00102F1D">
      <w:pPr>
        <w:spacing w:after="0" w:line="240" w:lineRule="auto"/>
        <w:jc w:val="center"/>
        <w:rPr>
          <w:rFonts w:ascii="Arial" w:eastAsia="Times New Roman" w:hAnsi="Arial" w:cs="Arial"/>
          <w:b/>
          <w:bCs/>
          <w:sz w:val="24"/>
          <w:szCs w:val="24"/>
          <w:lang w:eastAsia="pt-BR"/>
        </w:rPr>
      </w:pPr>
    </w:p>
    <w:p w14:paraId="58C31D44" w14:textId="77777777" w:rsidR="00102F1D" w:rsidRPr="0060244B" w:rsidRDefault="00102F1D" w:rsidP="00102F1D">
      <w:pPr>
        <w:spacing w:after="0" w:line="240" w:lineRule="auto"/>
        <w:jc w:val="center"/>
        <w:rPr>
          <w:rFonts w:ascii="Arial" w:eastAsia="Times New Roman" w:hAnsi="Arial" w:cs="Arial"/>
          <w:b/>
          <w:bCs/>
          <w:sz w:val="24"/>
          <w:szCs w:val="24"/>
          <w:lang w:eastAsia="pt-BR"/>
        </w:rPr>
      </w:pPr>
    </w:p>
    <w:p w14:paraId="3FD61ED0" w14:textId="77777777" w:rsidR="00102F1D" w:rsidRPr="0060244B" w:rsidRDefault="00102F1D" w:rsidP="00102F1D">
      <w:pPr>
        <w:spacing w:after="0" w:line="240" w:lineRule="auto"/>
        <w:jc w:val="center"/>
        <w:rPr>
          <w:rFonts w:ascii="Arial" w:eastAsia="Times New Roman" w:hAnsi="Arial" w:cs="Arial"/>
          <w:b/>
          <w:bCs/>
          <w:sz w:val="24"/>
          <w:szCs w:val="24"/>
          <w:lang w:eastAsia="pt-BR"/>
        </w:rPr>
      </w:pPr>
    </w:p>
    <w:p w14:paraId="7BF6C9E9" w14:textId="50469BDC" w:rsidR="00924264" w:rsidRPr="0060244B" w:rsidRDefault="00924264" w:rsidP="00102F1D">
      <w:pPr>
        <w:spacing w:after="0" w:line="240" w:lineRule="auto"/>
        <w:rPr>
          <w:rFonts w:ascii="Arial" w:eastAsia="Times New Roman" w:hAnsi="Arial" w:cs="Arial"/>
          <w:b/>
          <w:bCs/>
          <w:sz w:val="24"/>
          <w:szCs w:val="24"/>
          <w:lang w:eastAsia="pt-BR"/>
        </w:rPr>
      </w:pPr>
      <w:r w:rsidRPr="0060244B">
        <w:rPr>
          <w:rFonts w:ascii="Arial" w:eastAsia="Times New Roman" w:hAnsi="Arial" w:cs="Arial"/>
          <w:sz w:val="24"/>
          <w:szCs w:val="24"/>
          <w:lang w:eastAsia="pt-BR"/>
        </w:rPr>
        <w:t>REGISTRE-SE E PUBLIQUE-SE</w:t>
      </w:r>
    </w:p>
    <w:p w14:paraId="45ACFB89" w14:textId="77777777" w:rsidR="00334697" w:rsidRPr="0060244B" w:rsidRDefault="00334697" w:rsidP="00924264">
      <w:pPr>
        <w:keepNext/>
        <w:tabs>
          <w:tab w:val="left" w:pos="708"/>
          <w:tab w:val="left" w:pos="2835"/>
        </w:tabs>
        <w:spacing w:after="0" w:line="240" w:lineRule="auto"/>
        <w:outlineLvl w:val="1"/>
        <w:rPr>
          <w:rFonts w:ascii="Arial" w:eastAsia="Times New Roman" w:hAnsi="Arial" w:cs="Arial"/>
          <w:sz w:val="24"/>
          <w:szCs w:val="24"/>
          <w:lang w:eastAsia="pt-BR"/>
        </w:rPr>
      </w:pPr>
    </w:p>
    <w:p w14:paraId="4F03FCFE" w14:textId="1468EDE1" w:rsidR="00924264" w:rsidRPr="0060244B" w:rsidRDefault="00924264" w:rsidP="00924264">
      <w:pPr>
        <w:spacing w:after="0" w:line="240" w:lineRule="auto"/>
        <w:rPr>
          <w:rFonts w:ascii="Arial" w:eastAsia="Times New Roman" w:hAnsi="Arial" w:cs="Arial"/>
          <w:sz w:val="24"/>
          <w:szCs w:val="24"/>
          <w:lang w:eastAsia="pt-BR"/>
        </w:rPr>
      </w:pPr>
    </w:p>
    <w:p w14:paraId="187A7BD3" w14:textId="77777777" w:rsidR="00102F1D" w:rsidRPr="0060244B" w:rsidRDefault="00102F1D" w:rsidP="00924264">
      <w:pPr>
        <w:spacing w:after="0" w:line="240" w:lineRule="auto"/>
        <w:rPr>
          <w:rFonts w:ascii="Arial" w:eastAsia="Times New Roman" w:hAnsi="Arial" w:cs="Arial"/>
          <w:sz w:val="24"/>
          <w:szCs w:val="24"/>
          <w:lang w:eastAsia="pt-BR"/>
        </w:rPr>
      </w:pPr>
    </w:p>
    <w:p w14:paraId="670D7D01" w14:textId="0DF583D0" w:rsidR="00924264" w:rsidRPr="0060244B" w:rsidRDefault="00924264" w:rsidP="00924264">
      <w:pPr>
        <w:spacing w:after="0" w:line="240" w:lineRule="auto"/>
        <w:rPr>
          <w:rFonts w:ascii="Arial" w:eastAsia="Times New Roman" w:hAnsi="Arial" w:cs="Arial"/>
          <w:sz w:val="24"/>
          <w:szCs w:val="24"/>
          <w:lang w:eastAsia="pt-BR"/>
        </w:rPr>
      </w:pPr>
    </w:p>
    <w:p w14:paraId="1ECE6EB3" w14:textId="70797BFA" w:rsidR="00C3479B" w:rsidRPr="0060244B" w:rsidRDefault="00C3479B" w:rsidP="00924264">
      <w:pPr>
        <w:spacing w:after="0" w:line="240" w:lineRule="auto"/>
        <w:rPr>
          <w:rFonts w:ascii="Arial" w:eastAsia="Times New Roman" w:hAnsi="Arial" w:cs="Arial"/>
          <w:sz w:val="24"/>
          <w:szCs w:val="24"/>
          <w:lang w:eastAsia="pt-BR"/>
        </w:rPr>
      </w:pPr>
    </w:p>
    <w:p w14:paraId="7F961370" w14:textId="3B74A600" w:rsidR="00C3479B" w:rsidRDefault="00C3479B" w:rsidP="00924264">
      <w:pPr>
        <w:spacing w:after="0" w:line="240" w:lineRule="auto"/>
        <w:rPr>
          <w:rFonts w:ascii="Arial" w:eastAsia="Times New Roman" w:hAnsi="Arial" w:cs="Arial"/>
          <w:sz w:val="24"/>
          <w:szCs w:val="24"/>
          <w:lang w:eastAsia="pt-BR"/>
        </w:rPr>
      </w:pPr>
    </w:p>
    <w:p w14:paraId="751780EF" w14:textId="77777777" w:rsidR="00D12ED2" w:rsidRDefault="00D12ED2" w:rsidP="00924264">
      <w:pPr>
        <w:spacing w:after="0" w:line="240" w:lineRule="auto"/>
        <w:rPr>
          <w:rFonts w:ascii="Arial" w:eastAsia="Times New Roman" w:hAnsi="Arial" w:cs="Arial"/>
          <w:sz w:val="24"/>
          <w:szCs w:val="24"/>
          <w:lang w:eastAsia="pt-BR"/>
        </w:rPr>
      </w:pPr>
    </w:p>
    <w:p w14:paraId="21BA5899" w14:textId="77777777" w:rsidR="00D12ED2" w:rsidRDefault="00D12ED2" w:rsidP="00924264">
      <w:pPr>
        <w:spacing w:after="0" w:line="240" w:lineRule="auto"/>
        <w:rPr>
          <w:rFonts w:ascii="Arial" w:eastAsia="Times New Roman" w:hAnsi="Arial" w:cs="Arial"/>
          <w:sz w:val="24"/>
          <w:szCs w:val="24"/>
          <w:lang w:eastAsia="pt-BR"/>
        </w:rPr>
      </w:pPr>
    </w:p>
    <w:p w14:paraId="04E59E28" w14:textId="77777777" w:rsidR="00D12ED2" w:rsidRDefault="00D12ED2" w:rsidP="00924264">
      <w:pPr>
        <w:spacing w:after="0" w:line="240" w:lineRule="auto"/>
        <w:rPr>
          <w:rFonts w:ascii="Arial" w:eastAsia="Times New Roman" w:hAnsi="Arial" w:cs="Arial"/>
          <w:sz w:val="24"/>
          <w:szCs w:val="24"/>
          <w:lang w:eastAsia="pt-BR"/>
        </w:rPr>
      </w:pPr>
    </w:p>
    <w:p w14:paraId="77F11D53" w14:textId="77777777" w:rsidR="00D12ED2" w:rsidRDefault="00D12ED2" w:rsidP="00924264">
      <w:pPr>
        <w:spacing w:after="0" w:line="240" w:lineRule="auto"/>
        <w:rPr>
          <w:rFonts w:ascii="Arial" w:eastAsia="Times New Roman" w:hAnsi="Arial" w:cs="Arial"/>
          <w:sz w:val="24"/>
          <w:szCs w:val="24"/>
          <w:lang w:eastAsia="pt-BR"/>
        </w:rPr>
      </w:pPr>
    </w:p>
    <w:p w14:paraId="77FEED37" w14:textId="77777777" w:rsidR="00D12ED2" w:rsidRPr="0060244B" w:rsidRDefault="00D12ED2" w:rsidP="00924264">
      <w:pPr>
        <w:spacing w:after="0" w:line="240" w:lineRule="auto"/>
        <w:rPr>
          <w:rFonts w:ascii="Arial" w:eastAsia="Times New Roman" w:hAnsi="Arial" w:cs="Arial"/>
          <w:sz w:val="24"/>
          <w:szCs w:val="24"/>
          <w:lang w:eastAsia="pt-BR"/>
        </w:rPr>
      </w:pPr>
      <w:bookmarkStart w:id="0" w:name="_GoBack"/>
      <w:bookmarkEnd w:id="0"/>
    </w:p>
    <w:p w14:paraId="051120A6" w14:textId="7D1E4130" w:rsidR="00C3479B" w:rsidRPr="0060244B" w:rsidRDefault="00C3479B" w:rsidP="00924264">
      <w:pPr>
        <w:spacing w:after="0" w:line="240" w:lineRule="auto"/>
        <w:rPr>
          <w:rFonts w:ascii="Arial" w:eastAsia="Times New Roman" w:hAnsi="Arial" w:cs="Arial"/>
          <w:sz w:val="24"/>
          <w:szCs w:val="24"/>
          <w:lang w:eastAsia="pt-BR"/>
        </w:rPr>
      </w:pPr>
    </w:p>
    <w:p w14:paraId="0CB7DA2F" w14:textId="77777777" w:rsidR="00C3479B" w:rsidRPr="0060244B" w:rsidRDefault="00C3479B" w:rsidP="00924264">
      <w:pPr>
        <w:spacing w:after="0" w:line="240" w:lineRule="auto"/>
        <w:rPr>
          <w:rFonts w:ascii="Arial" w:eastAsia="Times New Roman" w:hAnsi="Arial" w:cs="Arial"/>
          <w:sz w:val="24"/>
          <w:szCs w:val="24"/>
          <w:lang w:eastAsia="pt-BR"/>
        </w:rPr>
      </w:pPr>
    </w:p>
    <w:p w14:paraId="0B817C50" w14:textId="77777777" w:rsidR="00924264" w:rsidRPr="0060244B" w:rsidRDefault="00924264" w:rsidP="00924264">
      <w:pPr>
        <w:keepNext/>
        <w:tabs>
          <w:tab w:val="left" w:pos="708"/>
          <w:tab w:val="left" w:pos="2835"/>
        </w:tabs>
        <w:spacing w:before="120" w:after="0" w:line="240" w:lineRule="auto"/>
        <w:jc w:val="center"/>
        <w:outlineLvl w:val="1"/>
        <w:rPr>
          <w:rFonts w:ascii="Arial" w:eastAsia="Times New Roman" w:hAnsi="Arial" w:cs="Arial"/>
          <w:b/>
          <w:sz w:val="24"/>
          <w:szCs w:val="24"/>
          <w:lang w:eastAsia="pt-BR"/>
        </w:rPr>
      </w:pPr>
      <w:r w:rsidRPr="0060244B">
        <w:rPr>
          <w:rFonts w:ascii="Arial" w:eastAsia="Times New Roman" w:hAnsi="Arial" w:cs="Arial"/>
          <w:b/>
          <w:sz w:val="24"/>
          <w:szCs w:val="24"/>
          <w:lang w:eastAsia="pt-BR"/>
        </w:rPr>
        <w:t>ANEXO I</w:t>
      </w:r>
    </w:p>
    <w:p w14:paraId="018AC097" w14:textId="77777777" w:rsidR="00924264" w:rsidRPr="0060244B" w:rsidRDefault="00924264" w:rsidP="00924264">
      <w:pPr>
        <w:keepNext/>
        <w:tabs>
          <w:tab w:val="left" w:pos="708"/>
          <w:tab w:val="left" w:pos="2835"/>
        </w:tabs>
        <w:spacing w:before="120" w:after="0" w:line="240" w:lineRule="auto"/>
        <w:jc w:val="center"/>
        <w:outlineLvl w:val="1"/>
        <w:rPr>
          <w:rFonts w:ascii="Arial" w:eastAsia="Times New Roman" w:hAnsi="Arial" w:cs="Arial"/>
          <w:b/>
          <w:sz w:val="24"/>
          <w:szCs w:val="24"/>
          <w:lang w:eastAsia="pt-BR"/>
        </w:rPr>
      </w:pPr>
    </w:p>
    <w:p w14:paraId="430B04D2" w14:textId="4EDBA6A1" w:rsidR="00924264" w:rsidRPr="0060244B" w:rsidRDefault="00924264" w:rsidP="00924264">
      <w:pPr>
        <w:keepNext/>
        <w:tabs>
          <w:tab w:val="left" w:pos="708"/>
          <w:tab w:val="left" w:pos="2835"/>
        </w:tabs>
        <w:spacing w:before="120" w:after="0" w:line="240" w:lineRule="auto"/>
        <w:jc w:val="center"/>
        <w:outlineLvl w:val="1"/>
        <w:rPr>
          <w:rFonts w:ascii="Arial" w:eastAsia="Times New Roman" w:hAnsi="Arial" w:cs="Arial"/>
          <w:b/>
          <w:sz w:val="24"/>
          <w:szCs w:val="24"/>
          <w:lang w:eastAsia="pt-BR"/>
        </w:rPr>
      </w:pPr>
      <w:r w:rsidRPr="0060244B">
        <w:rPr>
          <w:rFonts w:ascii="Arial" w:eastAsia="Times New Roman" w:hAnsi="Arial" w:cs="Arial"/>
          <w:b/>
          <w:sz w:val="24"/>
          <w:szCs w:val="24"/>
          <w:lang w:eastAsia="pt-BR"/>
        </w:rPr>
        <w:t>PREGÃO PRESENCIAL Nº 0</w:t>
      </w:r>
      <w:r w:rsidR="001C3248">
        <w:rPr>
          <w:rFonts w:ascii="Arial" w:eastAsia="Times New Roman" w:hAnsi="Arial" w:cs="Arial"/>
          <w:b/>
          <w:sz w:val="24"/>
          <w:szCs w:val="24"/>
          <w:lang w:eastAsia="pt-BR"/>
        </w:rPr>
        <w:t>12</w:t>
      </w:r>
      <w:r w:rsidRPr="0060244B">
        <w:rPr>
          <w:rFonts w:ascii="Arial" w:eastAsia="Times New Roman" w:hAnsi="Arial" w:cs="Arial"/>
          <w:b/>
          <w:sz w:val="24"/>
          <w:szCs w:val="24"/>
          <w:lang w:eastAsia="pt-BR"/>
        </w:rPr>
        <w:t>/202</w:t>
      </w:r>
      <w:r w:rsidR="006D4A86" w:rsidRPr="0060244B">
        <w:rPr>
          <w:rFonts w:ascii="Arial" w:eastAsia="Times New Roman" w:hAnsi="Arial" w:cs="Arial"/>
          <w:b/>
          <w:sz w:val="24"/>
          <w:szCs w:val="24"/>
          <w:lang w:eastAsia="pt-BR"/>
        </w:rPr>
        <w:t>3</w:t>
      </w:r>
      <w:r w:rsidRPr="0060244B">
        <w:rPr>
          <w:rFonts w:ascii="Arial" w:eastAsia="Times New Roman" w:hAnsi="Arial" w:cs="Arial"/>
          <w:b/>
          <w:sz w:val="24"/>
          <w:szCs w:val="24"/>
          <w:lang w:eastAsia="pt-BR"/>
        </w:rPr>
        <w:t>.</w:t>
      </w:r>
    </w:p>
    <w:p w14:paraId="18C4CD53" w14:textId="77777777" w:rsidR="00924264" w:rsidRPr="0060244B" w:rsidRDefault="00924264" w:rsidP="00924264">
      <w:pPr>
        <w:keepNext/>
        <w:tabs>
          <w:tab w:val="left" w:pos="708"/>
          <w:tab w:val="left" w:pos="2835"/>
        </w:tabs>
        <w:spacing w:before="120" w:after="0" w:line="240" w:lineRule="auto"/>
        <w:jc w:val="center"/>
        <w:outlineLvl w:val="1"/>
        <w:rPr>
          <w:rFonts w:ascii="Arial" w:eastAsia="Times New Roman" w:hAnsi="Arial" w:cs="Arial"/>
          <w:b/>
          <w:sz w:val="24"/>
          <w:szCs w:val="24"/>
          <w:lang w:eastAsia="pt-BR"/>
        </w:rPr>
      </w:pPr>
    </w:p>
    <w:p w14:paraId="5105B0B5" w14:textId="77777777" w:rsidR="00924264" w:rsidRPr="0060244B" w:rsidRDefault="00924264" w:rsidP="00924264">
      <w:pPr>
        <w:keepNext/>
        <w:tabs>
          <w:tab w:val="left" w:pos="708"/>
          <w:tab w:val="left" w:pos="2835"/>
        </w:tabs>
        <w:spacing w:before="120" w:after="0" w:line="240" w:lineRule="auto"/>
        <w:jc w:val="center"/>
        <w:outlineLvl w:val="1"/>
        <w:rPr>
          <w:rFonts w:ascii="Arial" w:eastAsia="Times New Roman" w:hAnsi="Arial" w:cs="Arial"/>
          <w:b/>
          <w:kern w:val="32"/>
          <w:sz w:val="24"/>
          <w:szCs w:val="24"/>
          <w:lang w:eastAsia="pt-BR"/>
        </w:rPr>
      </w:pPr>
      <w:r w:rsidRPr="0060244B">
        <w:rPr>
          <w:rFonts w:ascii="Arial" w:eastAsia="Times New Roman" w:hAnsi="Arial" w:cs="Arial"/>
          <w:b/>
          <w:kern w:val="32"/>
          <w:sz w:val="24"/>
          <w:szCs w:val="24"/>
          <w:lang w:eastAsia="pt-BR"/>
        </w:rPr>
        <w:t>MODELO DE PROPOSTA DE PREÇOS</w:t>
      </w:r>
    </w:p>
    <w:p w14:paraId="6258FB80" w14:textId="77777777" w:rsidR="00924264" w:rsidRPr="0060244B" w:rsidRDefault="00924264" w:rsidP="00924264">
      <w:pPr>
        <w:keepNext/>
        <w:tabs>
          <w:tab w:val="left" w:pos="708"/>
          <w:tab w:val="left" w:pos="2835"/>
        </w:tabs>
        <w:spacing w:before="120" w:after="0" w:line="240" w:lineRule="auto"/>
        <w:jc w:val="center"/>
        <w:outlineLvl w:val="1"/>
        <w:rPr>
          <w:rFonts w:ascii="Arial" w:eastAsia="Times New Roman" w:hAnsi="Arial" w:cs="Arial"/>
          <w:b/>
          <w:sz w:val="24"/>
          <w:szCs w:val="24"/>
          <w:lang w:eastAsia="pt-BR"/>
        </w:rPr>
      </w:pPr>
    </w:p>
    <w:p w14:paraId="0AB53EFC" w14:textId="2A8CB6B8" w:rsidR="00924264" w:rsidRPr="0060244B" w:rsidRDefault="00924264" w:rsidP="00924264">
      <w:pPr>
        <w:spacing w:after="0" w:line="240" w:lineRule="auto"/>
        <w:ind w:firstLine="709"/>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Apresentamos nossa proposta para fornecimento do objeto do Pregão Presencial nº 0</w:t>
      </w:r>
      <w:r w:rsidR="001C3248">
        <w:rPr>
          <w:rFonts w:ascii="Arial" w:eastAsia="Times New Roman" w:hAnsi="Arial" w:cs="Arial"/>
          <w:sz w:val="24"/>
          <w:szCs w:val="24"/>
          <w:lang w:eastAsia="pt-BR"/>
        </w:rPr>
        <w:t>12</w:t>
      </w:r>
      <w:r w:rsidRPr="0060244B">
        <w:rPr>
          <w:rFonts w:ascii="Arial" w:eastAsia="Times New Roman" w:hAnsi="Arial" w:cs="Arial"/>
          <w:sz w:val="24"/>
          <w:szCs w:val="24"/>
          <w:lang w:eastAsia="pt-BR"/>
        </w:rPr>
        <w:t>/202</w:t>
      </w:r>
      <w:r w:rsidR="006D4A86" w:rsidRPr="0060244B">
        <w:rPr>
          <w:rFonts w:ascii="Arial" w:eastAsia="Times New Roman" w:hAnsi="Arial" w:cs="Arial"/>
          <w:sz w:val="24"/>
          <w:szCs w:val="24"/>
          <w:lang w:eastAsia="pt-BR"/>
        </w:rPr>
        <w:t>3</w:t>
      </w:r>
      <w:r w:rsidRPr="0060244B">
        <w:rPr>
          <w:rFonts w:ascii="Arial" w:eastAsia="Times New Roman" w:hAnsi="Arial" w:cs="Arial"/>
          <w:sz w:val="24"/>
          <w:szCs w:val="24"/>
          <w:lang w:eastAsia="pt-BR"/>
        </w:rPr>
        <w:t>, acatando todas as estipulações consignadas no Edital.</w:t>
      </w:r>
    </w:p>
    <w:p w14:paraId="663E0916" w14:textId="77777777" w:rsidR="00924264" w:rsidRPr="0060244B" w:rsidRDefault="00924264" w:rsidP="00924264">
      <w:pPr>
        <w:spacing w:after="0" w:line="240" w:lineRule="auto"/>
        <w:ind w:firstLine="709"/>
        <w:jc w:val="both"/>
        <w:rPr>
          <w:rFonts w:ascii="Arial" w:eastAsia="Times New Roman" w:hAnsi="Arial" w:cs="Arial"/>
          <w:sz w:val="24"/>
          <w:szCs w:val="24"/>
          <w:lang w:eastAsia="pt-BR"/>
        </w:rPr>
      </w:pPr>
    </w:p>
    <w:tbl>
      <w:tblPr>
        <w:tblStyle w:val="Tabelacomgrade"/>
        <w:tblW w:w="9952" w:type="dxa"/>
        <w:tblInd w:w="-601" w:type="dxa"/>
        <w:tblLook w:val="04A0" w:firstRow="1" w:lastRow="0" w:firstColumn="1" w:lastColumn="0" w:noHBand="0" w:noVBand="1"/>
      </w:tblPr>
      <w:tblGrid>
        <w:gridCol w:w="925"/>
        <w:gridCol w:w="1239"/>
        <w:gridCol w:w="4260"/>
        <w:gridCol w:w="1827"/>
        <w:gridCol w:w="1701"/>
      </w:tblGrid>
      <w:tr w:rsidR="00C20947" w:rsidRPr="002E1597" w14:paraId="24BA9E11" w14:textId="77777777" w:rsidTr="00142CE0">
        <w:trPr>
          <w:trHeight w:val="434"/>
        </w:trPr>
        <w:tc>
          <w:tcPr>
            <w:tcW w:w="925" w:type="dxa"/>
          </w:tcPr>
          <w:p w14:paraId="1BD1CFA6" w14:textId="77777777" w:rsidR="00C20947" w:rsidRPr="002E1597" w:rsidRDefault="00C20947" w:rsidP="00142CE0">
            <w:pPr>
              <w:tabs>
                <w:tab w:val="left" w:pos="0"/>
              </w:tabs>
              <w:spacing w:line="360" w:lineRule="auto"/>
              <w:ind w:right="-81"/>
              <w:jc w:val="center"/>
              <w:rPr>
                <w:rFonts w:ascii="Arial" w:hAnsi="Arial" w:cs="Arial"/>
                <w:b/>
              </w:rPr>
            </w:pPr>
            <w:r w:rsidRPr="002E1597">
              <w:rPr>
                <w:rFonts w:ascii="Arial" w:hAnsi="Arial" w:cs="Arial"/>
                <w:b/>
              </w:rPr>
              <w:t>Item</w:t>
            </w:r>
          </w:p>
        </w:tc>
        <w:tc>
          <w:tcPr>
            <w:tcW w:w="1239" w:type="dxa"/>
          </w:tcPr>
          <w:p w14:paraId="5B17C428" w14:textId="77777777" w:rsidR="00C20947" w:rsidRPr="002E1597" w:rsidRDefault="00C20947" w:rsidP="00142CE0">
            <w:pPr>
              <w:tabs>
                <w:tab w:val="left" w:pos="0"/>
              </w:tabs>
              <w:spacing w:line="360" w:lineRule="auto"/>
              <w:ind w:right="-81"/>
              <w:jc w:val="center"/>
              <w:rPr>
                <w:rFonts w:ascii="Arial" w:hAnsi="Arial" w:cs="Arial"/>
                <w:b/>
              </w:rPr>
            </w:pPr>
            <w:r w:rsidRPr="002E1597">
              <w:rPr>
                <w:rFonts w:ascii="Arial" w:hAnsi="Arial" w:cs="Arial"/>
                <w:b/>
              </w:rPr>
              <w:t>Quant.</w:t>
            </w:r>
          </w:p>
        </w:tc>
        <w:tc>
          <w:tcPr>
            <w:tcW w:w="4260" w:type="dxa"/>
          </w:tcPr>
          <w:p w14:paraId="39CD1CDB" w14:textId="77777777" w:rsidR="00C20947" w:rsidRPr="002E1597" w:rsidRDefault="00C20947" w:rsidP="00142CE0">
            <w:pPr>
              <w:snapToGrid w:val="0"/>
              <w:jc w:val="center"/>
              <w:rPr>
                <w:rFonts w:ascii="Arial" w:hAnsi="Arial" w:cs="Arial"/>
                <w:b/>
              </w:rPr>
            </w:pPr>
            <w:r w:rsidRPr="002E1597">
              <w:rPr>
                <w:rFonts w:ascii="Arial" w:hAnsi="Arial" w:cs="Arial"/>
                <w:b/>
              </w:rPr>
              <w:t>E</w:t>
            </w:r>
            <w:r>
              <w:rPr>
                <w:rFonts w:ascii="Arial" w:hAnsi="Arial" w:cs="Arial"/>
                <w:b/>
              </w:rPr>
              <w:t>specificação do material</w:t>
            </w:r>
          </w:p>
        </w:tc>
        <w:tc>
          <w:tcPr>
            <w:tcW w:w="1827" w:type="dxa"/>
          </w:tcPr>
          <w:p w14:paraId="0CD8CDBC" w14:textId="77777777" w:rsidR="00C20947" w:rsidRPr="002E1597" w:rsidRDefault="00C20947" w:rsidP="00142CE0">
            <w:pPr>
              <w:tabs>
                <w:tab w:val="left" w:pos="0"/>
              </w:tabs>
              <w:spacing w:line="360" w:lineRule="auto"/>
              <w:ind w:right="-81"/>
              <w:jc w:val="center"/>
              <w:rPr>
                <w:rFonts w:ascii="Arial" w:hAnsi="Arial" w:cs="Arial"/>
                <w:b/>
              </w:rPr>
            </w:pPr>
            <w:r w:rsidRPr="002E1597">
              <w:rPr>
                <w:rFonts w:ascii="Arial" w:hAnsi="Arial" w:cs="Arial"/>
                <w:b/>
              </w:rPr>
              <w:t>Valor unitário          R$</w:t>
            </w:r>
          </w:p>
        </w:tc>
        <w:tc>
          <w:tcPr>
            <w:tcW w:w="1701" w:type="dxa"/>
          </w:tcPr>
          <w:p w14:paraId="74596668" w14:textId="77777777" w:rsidR="00C20947" w:rsidRPr="002E1597" w:rsidRDefault="00C20947" w:rsidP="00142CE0">
            <w:pPr>
              <w:tabs>
                <w:tab w:val="left" w:pos="0"/>
              </w:tabs>
              <w:spacing w:line="360" w:lineRule="auto"/>
              <w:ind w:right="-81"/>
              <w:jc w:val="center"/>
              <w:rPr>
                <w:rFonts w:ascii="Arial" w:hAnsi="Arial" w:cs="Arial"/>
                <w:b/>
              </w:rPr>
            </w:pPr>
            <w:r w:rsidRPr="002E1597">
              <w:rPr>
                <w:rFonts w:ascii="Arial" w:hAnsi="Arial" w:cs="Arial"/>
                <w:b/>
              </w:rPr>
              <w:t>Valor total            R$</w:t>
            </w:r>
          </w:p>
        </w:tc>
      </w:tr>
      <w:tr w:rsidR="00C20947" w:rsidRPr="002E1597" w14:paraId="7567CF00" w14:textId="77777777" w:rsidTr="00142CE0">
        <w:trPr>
          <w:trHeight w:val="213"/>
        </w:trPr>
        <w:tc>
          <w:tcPr>
            <w:tcW w:w="925" w:type="dxa"/>
          </w:tcPr>
          <w:p w14:paraId="264EB670" w14:textId="77777777" w:rsidR="00C20947" w:rsidRDefault="00C20947" w:rsidP="00142CE0">
            <w:pPr>
              <w:jc w:val="center"/>
              <w:rPr>
                <w:rFonts w:ascii="Arial" w:hAnsi="Arial" w:cs="Arial"/>
                <w:b/>
              </w:rPr>
            </w:pPr>
          </w:p>
          <w:p w14:paraId="34B9AC5F" w14:textId="77777777" w:rsidR="00C20947" w:rsidRDefault="00C20947" w:rsidP="00142CE0">
            <w:pPr>
              <w:jc w:val="center"/>
              <w:rPr>
                <w:rFonts w:ascii="Arial" w:hAnsi="Arial" w:cs="Arial"/>
                <w:b/>
              </w:rPr>
            </w:pPr>
          </w:p>
          <w:p w14:paraId="52168F81" w14:textId="77777777" w:rsidR="00C20947" w:rsidRDefault="00C20947" w:rsidP="00142CE0">
            <w:pPr>
              <w:rPr>
                <w:rFonts w:ascii="Arial" w:hAnsi="Arial" w:cs="Arial"/>
                <w:b/>
              </w:rPr>
            </w:pPr>
          </w:p>
          <w:p w14:paraId="468C1D48" w14:textId="77777777" w:rsidR="00C20947" w:rsidRPr="0029499B" w:rsidRDefault="00C20947" w:rsidP="00142CE0">
            <w:pPr>
              <w:jc w:val="center"/>
              <w:rPr>
                <w:rFonts w:ascii="Arial" w:hAnsi="Arial" w:cs="Arial"/>
                <w:b/>
              </w:rPr>
            </w:pPr>
            <w:r w:rsidRPr="0029499B">
              <w:rPr>
                <w:rFonts w:ascii="Arial" w:hAnsi="Arial" w:cs="Arial"/>
                <w:b/>
              </w:rPr>
              <w:t>01</w:t>
            </w:r>
          </w:p>
        </w:tc>
        <w:tc>
          <w:tcPr>
            <w:tcW w:w="1239" w:type="dxa"/>
          </w:tcPr>
          <w:p w14:paraId="084C2FB2" w14:textId="77777777" w:rsidR="00C20947" w:rsidRDefault="00C20947" w:rsidP="00142CE0">
            <w:pPr>
              <w:tabs>
                <w:tab w:val="left" w:pos="0"/>
              </w:tabs>
              <w:spacing w:line="360" w:lineRule="auto"/>
              <w:ind w:right="-81"/>
              <w:rPr>
                <w:rFonts w:ascii="Arial" w:hAnsi="Arial" w:cs="Arial"/>
              </w:rPr>
            </w:pPr>
            <w:r>
              <w:rPr>
                <w:rFonts w:ascii="Arial" w:hAnsi="Arial" w:cs="Arial"/>
              </w:rPr>
              <w:t xml:space="preserve">   </w:t>
            </w:r>
          </w:p>
          <w:p w14:paraId="6DCE7FA6" w14:textId="77777777" w:rsidR="00C20947" w:rsidRDefault="00C20947" w:rsidP="00142CE0">
            <w:pPr>
              <w:tabs>
                <w:tab w:val="left" w:pos="0"/>
              </w:tabs>
              <w:spacing w:line="360" w:lineRule="auto"/>
              <w:ind w:right="-81"/>
              <w:rPr>
                <w:rFonts w:ascii="Arial" w:hAnsi="Arial" w:cs="Arial"/>
              </w:rPr>
            </w:pPr>
          </w:p>
          <w:p w14:paraId="26040828" w14:textId="77777777" w:rsidR="00C20947" w:rsidRDefault="00C20947" w:rsidP="00142CE0">
            <w:pPr>
              <w:tabs>
                <w:tab w:val="left" w:pos="0"/>
              </w:tabs>
              <w:spacing w:line="360" w:lineRule="auto"/>
              <w:ind w:right="-81"/>
              <w:rPr>
                <w:rFonts w:ascii="Arial" w:hAnsi="Arial" w:cs="Arial"/>
              </w:rPr>
            </w:pPr>
          </w:p>
          <w:p w14:paraId="03B99BF6" w14:textId="0BF10B47" w:rsidR="00C20947" w:rsidRPr="002E1597" w:rsidRDefault="00C20947" w:rsidP="00142CE0">
            <w:pPr>
              <w:tabs>
                <w:tab w:val="left" w:pos="0"/>
              </w:tabs>
              <w:spacing w:line="360" w:lineRule="auto"/>
              <w:ind w:right="-81"/>
              <w:jc w:val="center"/>
              <w:rPr>
                <w:rFonts w:ascii="Arial" w:hAnsi="Arial" w:cs="Arial"/>
              </w:rPr>
            </w:pPr>
            <w:r>
              <w:rPr>
                <w:rFonts w:ascii="Arial" w:hAnsi="Arial" w:cs="Arial"/>
              </w:rPr>
              <w:t>300</w:t>
            </w:r>
          </w:p>
        </w:tc>
        <w:tc>
          <w:tcPr>
            <w:tcW w:w="4260" w:type="dxa"/>
          </w:tcPr>
          <w:p w14:paraId="02A0CD0A" w14:textId="77777777" w:rsidR="00C20947" w:rsidRPr="0029499B" w:rsidRDefault="00C20947" w:rsidP="00142CE0">
            <w:pPr>
              <w:spacing w:line="276" w:lineRule="auto"/>
              <w:jc w:val="both"/>
              <w:rPr>
                <w:rFonts w:ascii="Arial" w:hAnsi="Arial" w:cs="Arial"/>
              </w:rPr>
            </w:pPr>
            <w:r>
              <w:rPr>
                <w:rFonts w:ascii="Arial" w:hAnsi="Arial" w:cs="Arial"/>
              </w:rPr>
              <w:t xml:space="preserve">Cesta Básica contendo: </w:t>
            </w:r>
            <w:r w:rsidRPr="0029499B">
              <w:rPr>
                <w:rFonts w:ascii="Arial" w:hAnsi="Arial" w:cs="Arial"/>
              </w:rPr>
              <w:t>5kg de farinha de trigo, 2kg de farinha de milho, 2kg de açúcar, 2kg de arroz, 1kg</w:t>
            </w:r>
            <w:r>
              <w:rPr>
                <w:rFonts w:ascii="Arial" w:hAnsi="Arial" w:cs="Arial"/>
              </w:rPr>
              <w:t xml:space="preserve"> de feijão, 1kg de sal, 2 </w:t>
            </w:r>
            <w:r w:rsidRPr="0029499B">
              <w:rPr>
                <w:rFonts w:ascii="Arial" w:hAnsi="Arial" w:cs="Arial"/>
              </w:rPr>
              <w:t>óleo</w:t>
            </w:r>
            <w:r>
              <w:rPr>
                <w:rFonts w:ascii="Arial" w:hAnsi="Arial" w:cs="Arial"/>
              </w:rPr>
              <w:t>s</w:t>
            </w:r>
            <w:r w:rsidRPr="0029499B">
              <w:rPr>
                <w:rFonts w:ascii="Arial" w:hAnsi="Arial" w:cs="Arial"/>
              </w:rPr>
              <w:t xml:space="preserve"> de soja, 2 pacotes de massa 500g, 2kg de</w:t>
            </w:r>
            <w:r>
              <w:rPr>
                <w:rFonts w:ascii="Arial" w:hAnsi="Arial" w:cs="Arial"/>
              </w:rPr>
              <w:t xml:space="preserve"> leite em pó</w:t>
            </w:r>
            <w:r w:rsidRPr="0029499B">
              <w:rPr>
                <w:rFonts w:ascii="Arial" w:hAnsi="Arial" w:cs="Arial"/>
              </w:rPr>
              <w:t>, 200g de café, 1 pacote de biscoito doce</w:t>
            </w:r>
            <w:r>
              <w:rPr>
                <w:rFonts w:ascii="Arial" w:hAnsi="Arial" w:cs="Arial"/>
              </w:rPr>
              <w:t xml:space="preserve"> 350g</w:t>
            </w:r>
            <w:r w:rsidRPr="0029499B">
              <w:rPr>
                <w:rFonts w:ascii="Arial" w:hAnsi="Arial" w:cs="Arial"/>
              </w:rPr>
              <w:t>, 1 pacote de biscoito salgado</w:t>
            </w:r>
            <w:r>
              <w:rPr>
                <w:rFonts w:ascii="Arial" w:hAnsi="Arial" w:cs="Arial"/>
              </w:rPr>
              <w:t xml:space="preserve"> 350g</w:t>
            </w:r>
            <w:r w:rsidRPr="0029499B">
              <w:rPr>
                <w:rFonts w:ascii="Arial" w:hAnsi="Arial" w:cs="Arial"/>
              </w:rPr>
              <w:t>, 1 caixa de molho pronto, 1 doce de leite ou geleia</w:t>
            </w:r>
            <w:r>
              <w:rPr>
                <w:rFonts w:ascii="Arial" w:hAnsi="Arial" w:cs="Arial"/>
              </w:rPr>
              <w:t xml:space="preserve"> com 350g</w:t>
            </w:r>
            <w:r w:rsidRPr="0029499B">
              <w:rPr>
                <w:rFonts w:ascii="Arial" w:hAnsi="Arial" w:cs="Arial"/>
              </w:rPr>
              <w:t>, 4 rolos de papel higiênico, 1 creme dental e 2 sabonetes.</w:t>
            </w:r>
          </w:p>
        </w:tc>
        <w:tc>
          <w:tcPr>
            <w:tcW w:w="1827" w:type="dxa"/>
          </w:tcPr>
          <w:p w14:paraId="6DE6B399" w14:textId="77777777" w:rsidR="00C20947" w:rsidRPr="002E1597" w:rsidRDefault="00C20947" w:rsidP="00142CE0">
            <w:pPr>
              <w:tabs>
                <w:tab w:val="left" w:pos="0"/>
              </w:tabs>
              <w:spacing w:line="360" w:lineRule="auto"/>
              <w:ind w:right="-81"/>
              <w:jc w:val="center"/>
              <w:rPr>
                <w:rFonts w:ascii="Arial" w:hAnsi="Arial" w:cs="Arial"/>
              </w:rPr>
            </w:pPr>
          </w:p>
        </w:tc>
        <w:tc>
          <w:tcPr>
            <w:tcW w:w="1701" w:type="dxa"/>
          </w:tcPr>
          <w:p w14:paraId="4684F2EA" w14:textId="77777777" w:rsidR="00C20947" w:rsidRPr="002E1597" w:rsidRDefault="00C20947" w:rsidP="00142CE0">
            <w:pPr>
              <w:spacing w:line="360" w:lineRule="auto"/>
              <w:ind w:right="-81"/>
              <w:rPr>
                <w:rFonts w:ascii="Arial" w:hAnsi="Arial" w:cs="Arial"/>
              </w:rPr>
            </w:pPr>
          </w:p>
        </w:tc>
      </w:tr>
      <w:tr w:rsidR="00C20947" w:rsidRPr="002E1597" w14:paraId="00519565" w14:textId="77777777" w:rsidTr="00142CE0">
        <w:trPr>
          <w:trHeight w:val="213"/>
        </w:trPr>
        <w:tc>
          <w:tcPr>
            <w:tcW w:w="925" w:type="dxa"/>
          </w:tcPr>
          <w:p w14:paraId="2A7D2498" w14:textId="77777777" w:rsidR="00C20947" w:rsidRPr="002E1597" w:rsidRDefault="00C20947" w:rsidP="00142CE0">
            <w:pPr>
              <w:tabs>
                <w:tab w:val="left" w:pos="0"/>
              </w:tabs>
              <w:spacing w:line="360" w:lineRule="auto"/>
              <w:rPr>
                <w:rFonts w:ascii="Arial" w:hAnsi="Arial" w:cs="Arial"/>
              </w:rPr>
            </w:pPr>
          </w:p>
        </w:tc>
        <w:tc>
          <w:tcPr>
            <w:tcW w:w="1239" w:type="dxa"/>
          </w:tcPr>
          <w:p w14:paraId="1DF19CC9" w14:textId="77777777" w:rsidR="00C20947" w:rsidRPr="002E1597" w:rsidRDefault="00C20947" w:rsidP="00142CE0">
            <w:pPr>
              <w:tabs>
                <w:tab w:val="left" w:pos="0"/>
              </w:tabs>
              <w:spacing w:line="360" w:lineRule="auto"/>
              <w:rPr>
                <w:rFonts w:ascii="Arial" w:hAnsi="Arial" w:cs="Arial"/>
              </w:rPr>
            </w:pPr>
          </w:p>
        </w:tc>
        <w:tc>
          <w:tcPr>
            <w:tcW w:w="4260" w:type="dxa"/>
          </w:tcPr>
          <w:p w14:paraId="59187C05" w14:textId="77777777" w:rsidR="00C20947" w:rsidRDefault="00C20947" w:rsidP="00142CE0">
            <w:pPr>
              <w:tabs>
                <w:tab w:val="left" w:pos="0"/>
              </w:tabs>
              <w:spacing w:line="360" w:lineRule="auto"/>
              <w:rPr>
                <w:rFonts w:ascii="Arial" w:hAnsi="Arial" w:cs="Arial"/>
                <w:b/>
              </w:rPr>
            </w:pPr>
            <w:r>
              <w:rPr>
                <w:rFonts w:ascii="Arial" w:hAnsi="Arial" w:cs="Arial"/>
                <w:b/>
              </w:rPr>
              <w:t xml:space="preserve">         </w:t>
            </w:r>
            <w:r w:rsidRPr="002E1597">
              <w:rPr>
                <w:rFonts w:ascii="Arial" w:hAnsi="Arial" w:cs="Arial"/>
                <w:b/>
              </w:rPr>
              <w:t>VALOR TOTAL</w:t>
            </w:r>
          </w:p>
        </w:tc>
        <w:tc>
          <w:tcPr>
            <w:tcW w:w="1827" w:type="dxa"/>
          </w:tcPr>
          <w:p w14:paraId="1B5AC414" w14:textId="77777777" w:rsidR="00C20947" w:rsidRPr="002E1597" w:rsidRDefault="00C20947" w:rsidP="00142CE0">
            <w:pPr>
              <w:tabs>
                <w:tab w:val="left" w:pos="0"/>
              </w:tabs>
              <w:spacing w:line="360" w:lineRule="auto"/>
              <w:jc w:val="center"/>
              <w:rPr>
                <w:rFonts w:ascii="Arial" w:hAnsi="Arial" w:cs="Arial"/>
              </w:rPr>
            </w:pPr>
          </w:p>
        </w:tc>
        <w:tc>
          <w:tcPr>
            <w:tcW w:w="1701" w:type="dxa"/>
          </w:tcPr>
          <w:p w14:paraId="0420FB33" w14:textId="77777777" w:rsidR="00C20947" w:rsidRPr="002E1597" w:rsidRDefault="00C20947" w:rsidP="00142CE0">
            <w:pPr>
              <w:spacing w:line="360" w:lineRule="auto"/>
              <w:jc w:val="center"/>
              <w:rPr>
                <w:rFonts w:ascii="Arial" w:hAnsi="Arial" w:cs="Arial"/>
              </w:rPr>
            </w:pPr>
          </w:p>
        </w:tc>
      </w:tr>
    </w:tbl>
    <w:p w14:paraId="54DCEA34" w14:textId="77777777" w:rsidR="00C20947" w:rsidRPr="009B2834" w:rsidRDefault="00C20947" w:rsidP="00C20947">
      <w:pPr>
        <w:tabs>
          <w:tab w:val="left" w:pos="0"/>
        </w:tabs>
        <w:ind w:right="-81"/>
        <w:jc w:val="both"/>
        <w:rPr>
          <w:rFonts w:ascii="Arial" w:eastAsia="Arial Unicode MS" w:hAnsi="Arial" w:cs="Arial"/>
          <w:sz w:val="24"/>
          <w:szCs w:val="24"/>
        </w:rPr>
      </w:pPr>
    </w:p>
    <w:p w14:paraId="198A80F6" w14:textId="4DDA5942" w:rsidR="00924264" w:rsidRPr="009B2834" w:rsidRDefault="009B2834" w:rsidP="009B2834">
      <w:pPr>
        <w:pStyle w:val="PargrafodaLista"/>
        <w:numPr>
          <w:ilvl w:val="0"/>
          <w:numId w:val="7"/>
        </w:numPr>
        <w:spacing w:after="0" w:line="240" w:lineRule="auto"/>
        <w:jc w:val="both"/>
        <w:rPr>
          <w:rFonts w:ascii="Arial" w:eastAsia="Times New Roman" w:hAnsi="Arial" w:cs="Arial"/>
          <w:sz w:val="24"/>
          <w:szCs w:val="24"/>
          <w:lang w:eastAsia="pt-BR"/>
        </w:rPr>
      </w:pPr>
      <w:r w:rsidRPr="009B2834">
        <w:rPr>
          <w:rFonts w:ascii="Arial" w:eastAsia="Times New Roman" w:hAnsi="Arial" w:cs="Arial"/>
          <w:sz w:val="24"/>
          <w:szCs w:val="24"/>
          <w:lang w:eastAsia="pt-BR"/>
        </w:rPr>
        <w:t>Indicar a marca de cada produto constante na cesta básica.</w:t>
      </w:r>
    </w:p>
    <w:p w14:paraId="71821676" w14:textId="77777777" w:rsidR="00924264" w:rsidRPr="0060244B" w:rsidRDefault="00924264" w:rsidP="00924264">
      <w:pPr>
        <w:spacing w:after="0" w:line="240" w:lineRule="auto"/>
        <w:jc w:val="both"/>
        <w:rPr>
          <w:rFonts w:ascii="Arial" w:eastAsia="Times New Roman" w:hAnsi="Arial" w:cs="Arial"/>
          <w:b/>
          <w:sz w:val="24"/>
          <w:szCs w:val="24"/>
          <w:lang w:eastAsia="pt-BR"/>
        </w:rPr>
      </w:pPr>
    </w:p>
    <w:p w14:paraId="26A49671" w14:textId="5C190F4E" w:rsidR="00924264" w:rsidRPr="0060244B" w:rsidRDefault="00924264" w:rsidP="00924264">
      <w:pPr>
        <w:spacing w:after="0" w:line="240" w:lineRule="auto"/>
        <w:ind w:firstLine="708"/>
        <w:jc w:val="both"/>
        <w:rPr>
          <w:rFonts w:ascii="Arial" w:eastAsia="Times New Roman" w:hAnsi="Arial" w:cs="Arial"/>
          <w:bCs/>
          <w:sz w:val="24"/>
          <w:szCs w:val="24"/>
          <w:lang w:eastAsia="pt-BR"/>
        </w:rPr>
      </w:pPr>
      <w:r w:rsidRPr="0060244B">
        <w:rPr>
          <w:rFonts w:ascii="Arial" w:eastAsia="Times New Roman" w:hAnsi="Arial" w:cs="Arial"/>
          <w:bCs/>
          <w:sz w:val="24"/>
          <w:szCs w:val="24"/>
          <w:lang w:eastAsia="pt-BR"/>
        </w:rPr>
        <w:t>A empresa ........... situada na rua .............................., nº ............................. propõe efetuar os serviços referentes ao Edital de Pregão presencial nº 0</w:t>
      </w:r>
      <w:r w:rsidR="009B2834">
        <w:rPr>
          <w:rFonts w:ascii="Arial" w:eastAsia="Times New Roman" w:hAnsi="Arial" w:cs="Arial"/>
          <w:bCs/>
          <w:sz w:val="24"/>
          <w:szCs w:val="24"/>
          <w:lang w:eastAsia="pt-BR"/>
        </w:rPr>
        <w:t>12</w:t>
      </w:r>
      <w:r w:rsidRPr="0060244B">
        <w:rPr>
          <w:rFonts w:ascii="Arial" w:eastAsia="Times New Roman" w:hAnsi="Arial" w:cs="Arial"/>
          <w:bCs/>
          <w:sz w:val="24"/>
          <w:szCs w:val="24"/>
          <w:lang w:eastAsia="pt-BR"/>
        </w:rPr>
        <w:t>/202</w:t>
      </w:r>
      <w:r w:rsidR="006D4A86" w:rsidRPr="0060244B">
        <w:rPr>
          <w:rFonts w:ascii="Arial" w:eastAsia="Times New Roman" w:hAnsi="Arial" w:cs="Arial"/>
          <w:bCs/>
          <w:sz w:val="24"/>
          <w:szCs w:val="24"/>
          <w:lang w:eastAsia="pt-BR"/>
        </w:rPr>
        <w:t>3</w:t>
      </w:r>
      <w:r w:rsidRPr="0060244B">
        <w:rPr>
          <w:rFonts w:ascii="Arial" w:eastAsia="Times New Roman" w:hAnsi="Arial" w:cs="Arial"/>
          <w:bCs/>
          <w:sz w:val="24"/>
          <w:szCs w:val="24"/>
          <w:lang w:eastAsia="pt-BR"/>
        </w:rPr>
        <w:t>, pelo valor unitário exposto acima, tendo esta proposta a validade de 60 (sessenta dias), contados da data de recebimento das Propostas Financeiras.</w:t>
      </w:r>
    </w:p>
    <w:p w14:paraId="132C4458" w14:textId="77777777" w:rsidR="00924264" w:rsidRPr="0060244B" w:rsidRDefault="00924264" w:rsidP="00924264">
      <w:pPr>
        <w:spacing w:after="0" w:line="240" w:lineRule="auto"/>
        <w:jc w:val="both"/>
        <w:rPr>
          <w:rFonts w:ascii="Arial" w:eastAsia="Times New Roman" w:hAnsi="Arial" w:cs="Arial"/>
          <w:bCs/>
          <w:sz w:val="24"/>
          <w:szCs w:val="24"/>
          <w:lang w:eastAsia="pt-BR"/>
        </w:rPr>
      </w:pPr>
    </w:p>
    <w:p w14:paraId="2446AEE6" w14:textId="77777777" w:rsidR="00924264" w:rsidRPr="0060244B" w:rsidRDefault="00924264" w:rsidP="00924264">
      <w:pPr>
        <w:spacing w:after="0" w:line="240" w:lineRule="auto"/>
        <w:ind w:firstLine="709"/>
        <w:jc w:val="both"/>
        <w:rPr>
          <w:rFonts w:ascii="Arial" w:eastAsia="Times New Roman" w:hAnsi="Arial" w:cs="Arial"/>
          <w:bCs/>
          <w:sz w:val="24"/>
          <w:szCs w:val="24"/>
          <w:lang w:eastAsia="pt-BR"/>
        </w:rPr>
      </w:pPr>
    </w:p>
    <w:p w14:paraId="46B0799B" w14:textId="77777777" w:rsidR="00924264" w:rsidRPr="0060244B" w:rsidRDefault="00924264" w:rsidP="00924264">
      <w:pPr>
        <w:spacing w:after="0" w:line="240" w:lineRule="auto"/>
        <w:ind w:firstLine="709"/>
        <w:jc w:val="both"/>
        <w:rPr>
          <w:rFonts w:ascii="Arial" w:eastAsia="Times New Roman" w:hAnsi="Arial" w:cs="Arial"/>
          <w:bCs/>
          <w:sz w:val="24"/>
          <w:szCs w:val="24"/>
          <w:lang w:eastAsia="pt-BR"/>
        </w:rPr>
      </w:pPr>
      <w:r w:rsidRPr="0060244B">
        <w:rPr>
          <w:rFonts w:ascii="Arial" w:eastAsia="Times New Roman" w:hAnsi="Arial" w:cs="Arial"/>
          <w:bCs/>
          <w:sz w:val="24"/>
          <w:szCs w:val="24"/>
          <w:lang w:eastAsia="pt-BR"/>
        </w:rPr>
        <w:t>Assinatura:</w:t>
      </w:r>
    </w:p>
    <w:p w14:paraId="7B361728" w14:textId="77777777" w:rsidR="00924264" w:rsidRPr="0060244B" w:rsidRDefault="00924264" w:rsidP="00924264">
      <w:pPr>
        <w:spacing w:after="0" w:line="240" w:lineRule="auto"/>
        <w:ind w:firstLine="709"/>
        <w:jc w:val="both"/>
        <w:rPr>
          <w:rFonts w:ascii="Arial" w:eastAsia="Times New Roman" w:hAnsi="Arial" w:cs="Arial"/>
          <w:bCs/>
          <w:sz w:val="24"/>
          <w:szCs w:val="24"/>
          <w:lang w:eastAsia="pt-BR"/>
        </w:rPr>
      </w:pPr>
      <w:r w:rsidRPr="0060244B">
        <w:rPr>
          <w:rFonts w:ascii="Arial" w:eastAsia="Times New Roman" w:hAnsi="Arial" w:cs="Arial"/>
          <w:bCs/>
          <w:sz w:val="24"/>
          <w:szCs w:val="24"/>
          <w:lang w:eastAsia="pt-BR"/>
        </w:rPr>
        <w:t>Nome:</w:t>
      </w:r>
    </w:p>
    <w:p w14:paraId="6523504A" w14:textId="77777777" w:rsidR="00924264" w:rsidRPr="0060244B" w:rsidRDefault="00924264" w:rsidP="00924264">
      <w:pPr>
        <w:spacing w:after="0" w:line="240" w:lineRule="auto"/>
        <w:ind w:firstLine="709"/>
        <w:jc w:val="both"/>
        <w:rPr>
          <w:rFonts w:ascii="Arial" w:eastAsia="Times New Roman" w:hAnsi="Arial" w:cs="Arial"/>
          <w:bCs/>
          <w:sz w:val="24"/>
          <w:szCs w:val="24"/>
          <w:lang w:eastAsia="pt-BR"/>
        </w:rPr>
      </w:pPr>
      <w:r w:rsidRPr="0060244B">
        <w:rPr>
          <w:rFonts w:ascii="Arial" w:eastAsia="Times New Roman" w:hAnsi="Arial" w:cs="Arial"/>
          <w:bCs/>
          <w:sz w:val="24"/>
          <w:szCs w:val="24"/>
          <w:lang w:eastAsia="pt-BR"/>
        </w:rPr>
        <w:t>RG/CPF:</w:t>
      </w:r>
    </w:p>
    <w:p w14:paraId="16CC2357" w14:textId="77777777" w:rsidR="00924264" w:rsidRPr="0060244B" w:rsidRDefault="00924264" w:rsidP="00924264">
      <w:pPr>
        <w:spacing w:after="0" w:line="240" w:lineRule="auto"/>
        <w:ind w:firstLine="709"/>
        <w:jc w:val="both"/>
        <w:rPr>
          <w:rFonts w:ascii="Arial" w:eastAsia="Times New Roman" w:hAnsi="Arial" w:cs="Arial"/>
          <w:bCs/>
          <w:sz w:val="24"/>
          <w:szCs w:val="24"/>
          <w:lang w:eastAsia="pt-BR"/>
        </w:rPr>
      </w:pPr>
      <w:r w:rsidRPr="0060244B">
        <w:rPr>
          <w:rFonts w:ascii="Arial" w:eastAsia="Times New Roman" w:hAnsi="Arial" w:cs="Arial"/>
          <w:bCs/>
          <w:sz w:val="24"/>
          <w:szCs w:val="24"/>
          <w:lang w:eastAsia="pt-BR"/>
        </w:rPr>
        <w:t>Cargo:</w:t>
      </w:r>
    </w:p>
    <w:p w14:paraId="30748F22" w14:textId="77777777" w:rsidR="00924264" w:rsidRPr="0060244B" w:rsidRDefault="00924264" w:rsidP="00924264">
      <w:pPr>
        <w:spacing w:after="0" w:line="240" w:lineRule="auto"/>
        <w:ind w:firstLine="709"/>
        <w:jc w:val="both"/>
        <w:rPr>
          <w:rFonts w:ascii="Arial" w:eastAsia="Times New Roman" w:hAnsi="Arial" w:cs="Arial"/>
          <w:bCs/>
          <w:sz w:val="24"/>
          <w:szCs w:val="24"/>
          <w:lang w:eastAsia="pt-BR"/>
        </w:rPr>
      </w:pPr>
      <w:r w:rsidRPr="0060244B">
        <w:rPr>
          <w:rFonts w:ascii="Arial" w:eastAsia="Times New Roman" w:hAnsi="Arial" w:cs="Arial"/>
          <w:bCs/>
          <w:sz w:val="24"/>
          <w:szCs w:val="24"/>
          <w:lang w:eastAsia="pt-BR"/>
        </w:rPr>
        <w:t>Nome da Empresa</w:t>
      </w:r>
    </w:p>
    <w:p w14:paraId="02A3CC9E" w14:textId="77777777" w:rsidR="00924264" w:rsidRPr="0060244B" w:rsidRDefault="00924264" w:rsidP="00924264">
      <w:pPr>
        <w:spacing w:after="0" w:line="240" w:lineRule="auto"/>
        <w:ind w:firstLine="709"/>
        <w:jc w:val="both"/>
        <w:rPr>
          <w:rFonts w:ascii="Arial" w:eastAsia="Times New Roman" w:hAnsi="Arial" w:cs="Arial"/>
          <w:bCs/>
          <w:sz w:val="24"/>
          <w:szCs w:val="24"/>
          <w:lang w:eastAsia="pt-BR"/>
        </w:rPr>
      </w:pPr>
      <w:r w:rsidRPr="0060244B">
        <w:rPr>
          <w:rFonts w:ascii="Arial" w:eastAsia="Times New Roman" w:hAnsi="Arial" w:cs="Arial"/>
          <w:bCs/>
          <w:sz w:val="24"/>
          <w:szCs w:val="24"/>
          <w:lang w:eastAsia="pt-BR"/>
        </w:rPr>
        <w:t xml:space="preserve">CNPJ: </w:t>
      </w:r>
    </w:p>
    <w:p w14:paraId="60ED84E4" w14:textId="77777777" w:rsidR="00924264" w:rsidRPr="0060244B" w:rsidRDefault="00924264" w:rsidP="00924264">
      <w:pPr>
        <w:spacing w:after="0" w:line="240" w:lineRule="auto"/>
        <w:jc w:val="both"/>
        <w:rPr>
          <w:rFonts w:ascii="Arial" w:eastAsia="Times New Roman" w:hAnsi="Arial" w:cs="Arial"/>
          <w:bCs/>
          <w:sz w:val="24"/>
          <w:szCs w:val="24"/>
          <w:lang w:eastAsia="pt-BR"/>
        </w:rPr>
      </w:pPr>
    </w:p>
    <w:p w14:paraId="13100137" w14:textId="77777777" w:rsidR="00924264" w:rsidRPr="0060244B" w:rsidRDefault="00924264" w:rsidP="00924264">
      <w:pPr>
        <w:spacing w:after="0" w:line="240" w:lineRule="auto"/>
        <w:ind w:firstLine="709"/>
        <w:jc w:val="both"/>
        <w:rPr>
          <w:rFonts w:ascii="Arial" w:eastAsia="Times New Roman" w:hAnsi="Arial" w:cs="Arial"/>
          <w:bCs/>
          <w:sz w:val="24"/>
          <w:szCs w:val="24"/>
          <w:lang w:eastAsia="pt-BR"/>
        </w:rPr>
      </w:pPr>
    </w:p>
    <w:p w14:paraId="680B520D" w14:textId="77777777" w:rsidR="0051570C" w:rsidRPr="0060244B" w:rsidRDefault="0051570C" w:rsidP="00924264">
      <w:pPr>
        <w:spacing w:after="0" w:line="240" w:lineRule="auto"/>
        <w:ind w:firstLine="709"/>
        <w:jc w:val="both"/>
        <w:rPr>
          <w:rFonts w:ascii="Arial" w:eastAsia="Times New Roman" w:hAnsi="Arial" w:cs="Arial"/>
          <w:bCs/>
          <w:sz w:val="24"/>
          <w:szCs w:val="24"/>
          <w:lang w:eastAsia="pt-BR"/>
        </w:rPr>
      </w:pPr>
    </w:p>
    <w:p w14:paraId="1557A9F9" w14:textId="77777777" w:rsidR="0051570C" w:rsidRPr="0060244B" w:rsidRDefault="0051570C" w:rsidP="00924264">
      <w:pPr>
        <w:spacing w:after="0" w:line="240" w:lineRule="auto"/>
        <w:ind w:firstLine="709"/>
        <w:jc w:val="both"/>
        <w:rPr>
          <w:rFonts w:ascii="Arial" w:eastAsia="Times New Roman" w:hAnsi="Arial" w:cs="Arial"/>
          <w:bCs/>
          <w:sz w:val="24"/>
          <w:szCs w:val="24"/>
          <w:lang w:eastAsia="pt-BR"/>
        </w:rPr>
      </w:pPr>
    </w:p>
    <w:p w14:paraId="58CA8E34" w14:textId="77777777" w:rsidR="00924264" w:rsidRPr="0060244B" w:rsidRDefault="00924264" w:rsidP="00924264">
      <w:pPr>
        <w:spacing w:after="0" w:line="240" w:lineRule="auto"/>
        <w:jc w:val="both"/>
        <w:rPr>
          <w:rFonts w:ascii="Arial" w:eastAsia="Times New Roman" w:hAnsi="Arial" w:cs="Arial"/>
          <w:bCs/>
          <w:sz w:val="24"/>
          <w:szCs w:val="24"/>
          <w:lang w:eastAsia="pt-BR"/>
        </w:rPr>
      </w:pPr>
    </w:p>
    <w:p w14:paraId="6DBE3A81" w14:textId="77777777" w:rsidR="00924264" w:rsidRPr="0060244B" w:rsidRDefault="00924264" w:rsidP="00924264">
      <w:pPr>
        <w:keepNext/>
        <w:tabs>
          <w:tab w:val="left" w:pos="708"/>
          <w:tab w:val="left" w:pos="2835"/>
        </w:tabs>
        <w:spacing w:before="120" w:after="0" w:line="240" w:lineRule="auto"/>
        <w:jc w:val="center"/>
        <w:outlineLvl w:val="1"/>
        <w:rPr>
          <w:rFonts w:ascii="Arial" w:eastAsia="Times New Roman" w:hAnsi="Arial" w:cs="Arial"/>
          <w:b/>
          <w:sz w:val="24"/>
          <w:szCs w:val="24"/>
          <w:lang w:eastAsia="pt-BR"/>
        </w:rPr>
      </w:pPr>
      <w:r w:rsidRPr="0060244B">
        <w:rPr>
          <w:rFonts w:ascii="Arial" w:eastAsia="Times New Roman" w:hAnsi="Arial" w:cs="Arial"/>
          <w:b/>
          <w:sz w:val="24"/>
          <w:szCs w:val="24"/>
          <w:lang w:eastAsia="pt-BR"/>
        </w:rPr>
        <w:t xml:space="preserve">ANEXO II </w:t>
      </w:r>
    </w:p>
    <w:p w14:paraId="35D749FF" w14:textId="77777777" w:rsidR="00924264" w:rsidRPr="0060244B" w:rsidRDefault="00924264" w:rsidP="00924264">
      <w:pPr>
        <w:spacing w:after="0" w:line="240" w:lineRule="auto"/>
        <w:rPr>
          <w:rFonts w:ascii="Arial" w:eastAsia="Times New Roman" w:hAnsi="Arial" w:cs="Arial"/>
          <w:sz w:val="24"/>
          <w:szCs w:val="24"/>
          <w:lang w:eastAsia="pt-BR"/>
        </w:rPr>
      </w:pPr>
    </w:p>
    <w:p w14:paraId="1F3E7B1A" w14:textId="48629946" w:rsidR="00924264" w:rsidRPr="0060244B" w:rsidRDefault="00924264" w:rsidP="009E12BC">
      <w:pPr>
        <w:keepNext/>
        <w:tabs>
          <w:tab w:val="left" w:pos="708"/>
          <w:tab w:val="left" w:pos="2835"/>
        </w:tabs>
        <w:spacing w:before="120" w:after="0" w:line="240" w:lineRule="auto"/>
        <w:jc w:val="center"/>
        <w:outlineLvl w:val="1"/>
        <w:rPr>
          <w:rFonts w:ascii="Arial" w:eastAsia="Times New Roman" w:hAnsi="Arial" w:cs="Arial"/>
          <w:b/>
          <w:sz w:val="24"/>
          <w:szCs w:val="24"/>
          <w:lang w:eastAsia="pt-BR"/>
        </w:rPr>
      </w:pPr>
      <w:r w:rsidRPr="0060244B">
        <w:rPr>
          <w:rFonts w:ascii="Arial" w:eastAsia="Times New Roman" w:hAnsi="Arial" w:cs="Arial"/>
          <w:b/>
          <w:sz w:val="24"/>
          <w:szCs w:val="24"/>
          <w:lang w:eastAsia="pt-BR"/>
        </w:rPr>
        <w:t xml:space="preserve"> PREGÃO PRESENCIAL Nº 0</w:t>
      </w:r>
      <w:r w:rsidR="001C3248">
        <w:rPr>
          <w:rFonts w:ascii="Arial" w:eastAsia="Times New Roman" w:hAnsi="Arial" w:cs="Arial"/>
          <w:b/>
          <w:sz w:val="24"/>
          <w:szCs w:val="24"/>
          <w:lang w:eastAsia="pt-BR"/>
        </w:rPr>
        <w:t>12</w:t>
      </w:r>
      <w:r w:rsidRPr="0060244B">
        <w:rPr>
          <w:rFonts w:ascii="Arial" w:eastAsia="Times New Roman" w:hAnsi="Arial" w:cs="Arial"/>
          <w:b/>
          <w:sz w:val="24"/>
          <w:szCs w:val="24"/>
          <w:lang w:eastAsia="pt-BR"/>
        </w:rPr>
        <w:t>/202</w:t>
      </w:r>
      <w:r w:rsidR="006D4A86" w:rsidRPr="0060244B">
        <w:rPr>
          <w:rFonts w:ascii="Arial" w:eastAsia="Times New Roman" w:hAnsi="Arial" w:cs="Arial"/>
          <w:b/>
          <w:sz w:val="24"/>
          <w:szCs w:val="24"/>
          <w:lang w:eastAsia="pt-BR"/>
        </w:rPr>
        <w:t>3</w:t>
      </w:r>
    </w:p>
    <w:p w14:paraId="3B056884" w14:textId="77777777" w:rsidR="00924264" w:rsidRPr="0060244B" w:rsidRDefault="00924264" w:rsidP="00924264">
      <w:pPr>
        <w:spacing w:before="120" w:after="0" w:line="240" w:lineRule="auto"/>
        <w:jc w:val="both"/>
        <w:rPr>
          <w:rFonts w:ascii="Arial" w:eastAsia="Times New Roman" w:hAnsi="Arial" w:cs="Arial"/>
          <w:sz w:val="24"/>
          <w:szCs w:val="24"/>
          <w:lang w:eastAsia="pt-BR"/>
        </w:rPr>
      </w:pPr>
    </w:p>
    <w:p w14:paraId="59876226" w14:textId="77777777" w:rsidR="00924264" w:rsidRPr="0060244B" w:rsidRDefault="00924264" w:rsidP="00924264">
      <w:pPr>
        <w:keepNext/>
        <w:spacing w:before="120" w:after="0" w:line="240" w:lineRule="auto"/>
        <w:jc w:val="center"/>
        <w:outlineLvl w:val="2"/>
        <w:rPr>
          <w:rFonts w:ascii="Arial" w:eastAsia="Times New Roman" w:hAnsi="Arial" w:cs="Arial"/>
          <w:b/>
          <w:bCs/>
          <w:sz w:val="24"/>
          <w:szCs w:val="24"/>
          <w:lang w:eastAsia="pt-BR"/>
        </w:rPr>
      </w:pPr>
      <w:r w:rsidRPr="0060244B">
        <w:rPr>
          <w:rFonts w:ascii="Arial" w:eastAsia="Times New Roman" w:hAnsi="Arial" w:cs="Arial"/>
          <w:b/>
          <w:sz w:val="24"/>
          <w:szCs w:val="24"/>
          <w:lang w:eastAsia="pt-BR"/>
        </w:rPr>
        <w:t>MODELO DE CREDENCIAMENTO (em papel timbrado)</w:t>
      </w:r>
    </w:p>
    <w:p w14:paraId="39CD2F9C" w14:textId="77777777" w:rsidR="00924264" w:rsidRPr="0060244B" w:rsidRDefault="00924264" w:rsidP="00924264">
      <w:pPr>
        <w:spacing w:before="120" w:after="0" w:line="240" w:lineRule="auto"/>
        <w:jc w:val="center"/>
        <w:rPr>
          <w:rFonts w:ascii="Arial" w:eastAsia="Times New Roman" w:hAnsi="Arial" w:cs="Arial"/>
          <w:sz w:val="24"/>
          <w:szCs w:val="24"/>
          <w:lang w:eastAsia="pt-BR"/>
        </w:rPr>
      </w:pPr>
    </w:p>
    <w:p w14:paraId="0FA84B6B" w14:textId="77777777" w:rsidR="00924264" w:rsidRPr="0060244B" w:rsidRDefault="00924264" w:rsidP="00924264">
      <w:pPr>
        <w:spacing w:before="120" w:after="0" w:line="240" w:lineRule="auto"/>
        <w:jc w:val="both"/>
        <w:rPr>
          <w:rFonts w:ascii="Arial" w:eastAsia="Times New Roman" w:hAnsi="Arial" w:cs="Arial"/>
          <w:sz w:val="24"/>
          <w:szCs w:val="24"/>
          <w:lang w:eastAsia="pt-BR"/>
        </w:rPr>
      </w:pPr>
    </w:p>
    <w:p w14:paraId="4661EFE2" w14:textId="55BDEB1F" w:rsidR="00924264" w:rsidRPr="0060244B" w:rsidRDefault="00924264" w:rsidP="00924264">
      <w:pPr>
        <w:spacing w:before="120"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ab/>
        <w:t>Através do presente, credenciamos o(a) Sr.(a) _____________________________, portador(a) da cédula de identidade nº __________ e do CPF nº __________, a participar da licitação instaurada pelo Município de São Jorge/RS, na modalidade de Pregão, sob o nº 0</w:t>
      </w:r>
      <w:r w:rsidR="001C3248">
        <w:rPr>
          <w:rFonts w:ascii="Arial" w:eastAsia="Times New Roman" w:hAnsi="Arial" w:cs="Arial"/>
          <w:sz w:val="24"/>
          <w:szCs w:val="24"/>
          <w:lang w:eastAsia="pt-BR"/>
        </w:rPr>
        <w:t>12</w:t>
      </w:r>
      <w:r w:rsidRPr="0060244B">
        <w:rPr>
          <w:rFonts w:ascii="Arial" w:eastAsia="Times New Roman" w:hAnsi="Arial" w:cs="Arial"/>
          <w:sz w:val="24"/>
          <w:szCs w:val="24"/>
          <w:lang w:eastAsia="pt-BR"/>
        </w:rPr>
        <w:t>/202</w:t>
      </w:r>
      <w:r w:rsidR="006D4A86" w:rsidRPr="0060244B">
        <w:rPr>
          <w:rFonts w:ascii="Arial" w:eastAsia="Times New Roman" w:hAnsi="Arial" w:cs="Arial"/>
          <w:sz w:val="24"/>
          <w:szCs w:val="24"/>
          <w:lang w:eastAsia="pt-BR"/>
        </w:rPr>
        <w:t>3</w:t>
      </w:r>
      <w:r w:rsidRPr="0060244B">
        <w:rPr>
          <w:rFonts w:ascii="Arial" w:eastAsia="Times New Roman" w:hAnsi="Arial" w:cs="Arial"/>
          <w:sz w:val="24"/>
          <w:szCs w:val="24"/>
          <w:lang w:eastAsia="pt-BR"/>
        </w:rPr>
        <w:t>, na qualidade de REPRESENTANTE LEGAL, outorgando-lhe plenos poderes para pronunciar-se em nome da empresa ____________________, CNPJ nº __________, bem como formular propostas e praticar todos os demais atos inerentes ao certame.</w:t>
      </w:r>
    </w:p>
    <w:p w14:paraId="363C8ACB" w14:textId="77777777" w:rsidR="00924264" w:rsidRPr="0060244B" w:rsidRDefault="00924264" w:rsidP="00924264">
      <w:pPr>
        <w:spacing w:before="120" w:after="0" w:line="240" w:lineRule="auto"/>
        <w:jc w:val="both"/>
        <w:rPr>
          <w:rFonts w:ascii="Arial" w:eastAsia="Times New Roman" w:hAnsi="Arial" w:cs="Arial"/>
          <w:sz w:val="24"/>
          <w:szCs w:val="24"/>
          <w:lang w:eastAsia="pt-BR"/>
        </w:rPr>
      </w:pPr>
    </w:p>
    <w:p w14:paraId="4BA5517B" w14:textId="77777777" w:rsidR="00924264" w:rsidRPr="0060244B" w:rsidRDefault="00924264" w:rsidP="00924264">
      <w:pPr>
        <w:spacing w:before="120"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ab/>
        <w:t>Local e data.</w:t>
      </w:r>
    </w:p>
    <w:p w14:paraId="2033BD51" w14:textId="77777777" w:rsidR="00924264" w:rsidRPr="0060244B" w:rsidRDefault="00924264" w:rsidP="00924264">
      <w:pPr>
        <w:spacing w:before="120" w:after="0" w:line="240" w:lineRule="auto"/>
        <w:jc w:val="both"/>
        <w:rPr>
          <w:rFonts w:ascii="Arial" w:eastAsia="Times New Roman" w:hAnsi="Arial" w:cs="Arial"/>
          <w:sz w:val="24"/>
          <w:szCs w:val="24"/>
          <w:lang w:eastAsia="pt-BR"/>
        </w:rPr>
      </w:pPr>
    </w:p>
    <w:p w14:paraId="7BF299E6" w14:textId="77777777" w:rsidR="00924264" w:rsidRPr="0060244B" w:rsidRDefault="00924264" w:rsidP="00924264">
      <w:pPr>
        <w:spacing w:before="120" w:after="0" w:line="240" w:lineRule="auto"/>
        <w:ind w:left="2127"/>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 xml:space="preserve">       ______________________________________</w:t>
      </w:r>
    </w:p>
    <w:p w14:paraId="250705B7" w14:textId="77777777" w:rsidR="00924264" w:rsidRPr="0060244B" w:rsidRDefault="00924264" w:rsidP="00924264">
      <w:pPr>
        <w:spacing w:before="120" w:after="0" w:line="240" w:lineRule="auto"/>
        <w:ind w:left="1418" w:firstLine="709"/>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ab/>
        <w:t>Assinatura do(s) dirigente(s) da empresa</w:t>
      </w:r>
    </w:p>
    <w:p w14:paraId="19730C62" w14:textId="77777777" w:rsidR="00924264" w:rsidRPr="0060244B" w:rsidRDefault="00924264" w:rsidP="00924264">
      <w:pPr>
        <w:spacing w:before="120" w:after="0" w:line="240" w:lineRule="auto"/>
        <w:ind w:left="2127" w:firstLine="709"/>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ab/>
        <w:t>(firma reconhecida)</w:t>
      </w:r>
    </w:p>
    <w:p w14:paraId="6DAEC957" w14:textId="77777777" w:rsidR="00924264" w:rsidRPr="0060244B" w:rsidRDefault="00924264" w:rsidP="00924264">
      <w:pPr>
        <w:spacing w:before="120" w:after="0" w:line="240" w:lineRule="auto"/>
        <w:jc w:val="both"/>
        <w:rPr>
          <w:rFonts w:ascii="Arial" w:eastAsia="Times New Roman" w:hAnsi="Arial" w:cs="Arial"/>
          <w:sz w:val="24"/>
          <w:szCs w:val="24"/>
          <w:lang w:eastAsia="pt-BR"/>
        </w:rPr>
      </w:pPr>
    </w:p>
    <w:p w14:paraId="656F0238" w14:textId="77777777" w:rsidR="00924264" w:rsidRPr="0060244B" w:rsidRDefault="00924264" w:rsidP="00924264">
      <w:pPr>
        <w:spacing w:before="120" w:after="0" w:line="240" w:lineRule="auto"/>
        <w:jc w:val="both"/>
        <w:rPr>
          <w:rFonts w:ascii="Arial" w:eastAsia="Times New Roman" w:hAnsi="Arial" w:cs="Arial"/>
          <w:sz w:val="24"/>
          <w:szCs w:val="24"/>
          <w:lang w:eastAsia="pt-BR"/>
        </w:rPr>
      </w:pPr>
    </w:p>
    <w:p w14:paraId="6EB502AC" w14:textId="77777777" w:rsidR="00924264" w:rsidRPr="0060244B" w:rsidRDefault="00924264" w:rsidP="00924264">
      <w:pPr>
        <w:spacing w:before="120" w:after="0" w:line="240" w:lineRule="auto"/>
        <w:ind w:left="2836"/>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__________</w:t>
      </w:r>
      <w:r w:rsidRPr="0060244B">
        <w:rPr>
          <w:rFonts w:ascii="Arial" w:eastAsia="Times New Roman" w:hAnsi="Arial" w:cs="Arial"/>
          <w:sz w:val="24"/>
          <w:szCs w:val="24"/>
          <w:lang w:eastAsia="pt-BR"/>
        </w:rPr>
        <w:softHyphen/>
      </w:r>
      <w:r w:rsidRPr="0060244B">
        <w:rPr>
          <w:rFonts w:ascii="Arial" w:eastAsia="Times New Roman" w:hAnsi="Arial" w:cs="Arial"/>
          <w:sz w:val="24"/>
          <w:szCs w:val="24"/>
          <w:lang w:eastAsia="pt-BR"/>
        </w:rPr>
        <w:softHyphen/>
        <w:t>___________________________</w:t>
      </w:r>
    </w:p>
    <w:p w14:paraId="313462A4" w14:textId="77777777" w:rsidR="00924264" w:rsidRPr="0060244B" w:rsidRDefault="00924264" w:rsidP="00924264">
      <w:pPr>
        <w:spacing w:before="120"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t>Nome do dirigente da empresa</w:t>
      </w:r>
    </w:p>
    <w:p w14:paraId="41B9059E" w14:textId="77777777" w:rsidR="00924264" w:rsidRPr="0060244B" w:rsidRDefault="00924264" w:rsidP="00924264">
      <w:pPr>
        <w:spacing w:before="120" w:after="0" w:line="240" w:lineRule="auto"/>
        <w:ind w:left="-600"/>
        <w:jc w:val="both"/>
        <w:rPr>
          <w:rFonts w:ascii="Arial" w:eastAsia="Times New Roman" w:hAnsi="Arial" w:cs="Arial"/>
          <w:sz w:val="24"/>
          <w:szCs w:val="24"/>
          <w:lang w:eastAsia="pt-BR"/>
        </w:rPr>
      </w:pPr>
    </w:p>
    <w:p w14:paraId="721968A5" w14:textId="77777777" w:rsidR="00924264" w:rsidRPr="0060244B" w:rsidRDefault="00924264" w:rsidP="00924264">
      <w:pPr>
        <w:keepNext/>
        <w:tabs>
          <w:tab w:val="left" w:pos="708"/>
          <w:tab w:val="left" w:pos="2835"/>
        </w:tabs>
        <w:spacing w:before="120" w:after="0" w:line="240" w:lineRule="auto"/>
        <w:jc w:val="center"/>
        <w:outlineLvl w:val="1"/>
        <w:rPr>
          <w:rFonts w:ascii="Arial" w:eastAsia="Times New Roman" w:hAnsi="Arial" w:cs="Arial"/>
          <w:b/>
          <w:bCs/>
          <w:sz w:val="24"/>
          <w:szCs w:val="24"/>
          <w:lang w:eastAsia="pt-BR"/>
        </w:rPr>
      </w:pPr>
    </w:p>
    <w:p w14:paraId="53D07182" w14:textId="77777777" w:rsidR="00924264" w:rsidRPr="0060244B" w:rsidRDefault="00924264" w:rsidP="00924264">
      <w:pPr>
        <w:keepNext/>
        <w:tabs>
          <w:tab w:val="left" w:pos="708"/>
          <w:tab w:val="left" w:pos="2835"/>
        </w:tabs>
        <w:spacing w:before="120" w:after="0" w:line="240" w:lineRule="auto"/>
        <w:jc w:val="center"/>
        <w:outlineLvl w:val="1"/>
        <w:rPr>
          <w:rFonts w:ascii="Arial" w:eastAsia="Times New Roman" w:hAnsi="Arial" w:cs="Arial"/>
          <w:b/>
          <w:bCs/>
          <w:sz w:val="24"/>
          <w:szCs w:val="24"/>
          <w:lang w:eastAsia="pt-BR"/>
        </w:rPr>
      </w:pPr>
    </w:p>
    <w:p w14:paraId="7E9F73E5" w14:textId="77777777" w:rsidR="00924264" w:rsidRPr="0060244B" w:rsidRDefault="00924264" w:rsidP="00924264">
      <w:pPr>
        <w:spacing w:after="0" w:line="240" w:lineRule="auto"/>
        <w:rPr>
          <w:rFonts w:ascii="Arial" w:eastAsia="Times New Roman" w:hAnsi="Arial" w:cs="Arial"/>
          <w:sz w:val="24"/>
          <w:szCs w:val="24"/>
          <w:lang w:eastAsia="pt-BR"/>
        </w:rPr>
      </w:pPr>
    </w:p>
    <w:p w14:paraId="462E1911" w14:textId="77777777" w:rsidR="00924264" w:rsidRPr="0060244B" w:rsidRDefault="00924264" w:rsidP="00924264">
      <w:pPr>
        <w:spacing w:after="0" w:line="240" w:lineRule="auto"/>
        <w:rPr>
          <w:rFonts w:ascii="Arial" w:eastAsia="Times New Roman" w:hAnsi="Arial" w:cs="Arial"/>
          <w:sz w:val="24"/>
          <w:szCs w:val="24"/>
          <w:lang w:eastAsia="pt-BR"/>
        </w:rPr>
      </w:pPr>
    </w:p>
    <w:p w14:paraId="71848B32" w14:textId="77777777" w:rsidR="00924264" w:rsidRPr="0060244B" w:rsidRDefault="00924264" w:rsidP="00924264">
      <w:pPr>
        <w:spacing w:after="0" w:line="240" w:lineRule="auto"/>
        <w:rPr>
          <w:rFonts w:ascii="Arial" w:eastAsia="Times New Roman" w:hAnsi="Arial" w:cs="Arial"/>
          <w:sz w:val="24"/>
          <w:szCs w:val="24"/>
          <w:lang w:eastAsia="pt-BR"/>
        </w:rPr>
      </w:pPr>
    </w:p>
    <w:p w14:paraId="04DCFE32" w14:textId="77777777" w:rsidR="00924264" w:rsidRPr="0060244B" w:rsidRDefault="00924264" w:rsidP="00924264">
      <w:pPr>
        <w:spacing w:after="0" w:line="240" w:lineRule="auto"/>
        <w:rPr>
          <w:rFonts w:ascii="Arial" w:eastAsia="Times New Roman" w:hAnsi="Arial" w:cs="Arial"/>
          <w:sz w:val="24"/>
          <w:szCs w:val="24"/>
          <w:lang w:eastAsia="pt-BR"/>
        </w:rPr>
      </w:pPr>
    </w:p>
    <w:p w14:paraId="2D106F8D" w14:textId="77777777" w:rsidR="00924264" w:rsidRPr="0060244B" w:rsidRDefault="00924264" w:rsidP="00924264">
      <w:pPr>
        <w:spacing w:after="0" w:line="240" w:lineRule="auto"/>
        <w:rPr>
          <w:rFonts w:ascii="Arial" w:eastAsia="Times New Roman" w:hAnsi="Arial" w:cs="Arial"/>
          <w:sz w:val="24"/>
          <w:szCs w:val="24"/>
          <w:lang w:eastAsia="pt-BR"/>
        </w:rPr>
      </w:pPr>
    </w:p>
    <w:p w14:paraId="6A942E37" w14:textId="77777777" w:rsidR="00924264" w:rsidRPr="0060244B" w:rsidRDefault="00924264" w:rsidP="00924264">
      <w:pPr>
        <w:spacing w:after="0" w:line="240" w:lineRule="auto"/>
        <w:rPr>
          <w:rFonts w:ascii="Arial" w:eastAsia="Times New Roman" w:hAnsi="Arial" w:cs="Arial"/>
          <w:sz w:val="24"/>
          <w:szCs w:val="24"/>
          <w:lang w:eastAsia="pt-BR"/>
        </w:rPr>
      </w:pPr>
    </w:p>
    <w:p w14:paraId="51BDE472" w14:textId="77777777" w:rsidR="00924264" w:rsidRPr="0060244B" w:rsidRDefault="00924264" w:rsidP="00924264">
      <w:pPr>
        <w:spacing w:after="0" w:line="240" w:lineRule="auto"/>
        <w:rPr>
          <w:rFonts w:ascii="Arial" w:eastAsia="Times New Roman" w:hAnsi="Arial" w:cs="Arial"/>
          <w:sz w:val="24"/>
          <w:szCs w:val="24"/>
          <w:lang w:eastAsia="pt-BR"/>
        </w:rPr>
      </w:pPr>
    </w:p>
    <w:p w14:paraId="7CF1DBE7" w14:textId="77777777" w:rsidR="00924264" w:rsidRPr="0060244B" w:rsidRDefault="00924264" w:rsidP="00924264">
      <w:pPr>
        <w:keepNext/>
        <w:tabs>
          <w:tab w:val="left" w:pos="708"/>
          <w:tab w:val="left" w:pos="2835"/>
        </w:tabs>
        <w:spacing w:before="120" w:after="0" w:line="240" w:lineRule="auto"/>
        <w:jc w:val="center"/>
        <w:outlineLvl w:val="1"/>
        <w:rPr>
          <w:rFonts w:ascii="Arial" w:eastAsia="Times New Roman" w:hAnsi="Arial" w:cs="Arial"/>
          <w:b/>
          <w:bCs/>
          <w:sz w:val="24"/>
          <w:szCs w:val="24"/>
          <w:lang w:eastAsia="pt-BR"/>
        </w:rPr>
      </w:pPr>
    </w:p>
    <w:p w14:paraId="658E1BBC" w14:textId="77777777" w:rsidR="00924264" w:rsidRPr="0060244B" w:rsidRDefault="00924264" w:rsidP="00924264">
      <w:pPr>
        <w:spacing w:after="0" w:line="240" w:lineRule="auto"/>
        <w:rPr>
          <w:rFonts w:ascii="Arial" w:eastAsia="Times New Roman" w:hAnsi="Arial" w:cs="Arial"/>
          <w:sz w:val="24"/>
          <w:szCs w:val="24"/>
          <w:lang w:eastAsia="pt-BR"/>
        </w:rPr>
      </w:pPr>
    </w:p>
    <w:p w14:paraId="17CAEE04" w14:textId="77777777" w:rsidR="00924264" w:rsidRPr="0060244B" w:rsidRDefault="00924264" w:rsidP="00924264">
      <w:pPr>
        <w:spacing w:after="0" w:line="240" w:lineRule="auto"/>
        <w:rPr>
          <w:rFonts w:ascii="Arial" w:eastAsia="Times New Roman" w:hAnsi="Arial" w:cs="Arial"/>
          <w:sz w:val="24"/>
          <w:szCs w:val="24"/>
          <w:lang w:eastAsia="pt-BR"/>
        </w:rPr>
      </w:pPr>
    </w:p>
    <w:p w14:paraId="5F19C673" w14:textId="77777777" w:rsidR="00924264" w:rsidRPr="0060244B" w:rsidRDefault="00924264" w:rsidP="00924264">
      <w:pPr>
        <w:spacing w:after="0" w:line="240" w:lineRule="auto"/>
        <w:rPr>
          <w:rFonts w:ascii="Arial" w:eastAsia="Times New Roman" w:hAnsi="Arial" w:cs="Arial"/>
          <w:sz w:val="24"/>
          <w:szCs w:val="24"/>
          <w:lang w:eastAsia="pt-BR"/>
        </w:rPr>
      </w:pPr>
    </w:p>
    <w:p w14:paraId="7ADF100D" w14:textId="77777777" w:rsidR="00924264" w:rsidRPr="0060244B" w:rsidRDefault="00924264" w:rsidP="00924264">
      <w:pPr>
        <w:keepNext/>
        <w:tabs>
          <w:tab w:val="left" w:pos="708"/>
          <w:tab w:val="left" w:pos="2835"/>
        </w:tabs>
        <w:spacing w:before="120" w:after="0" w:line="240" w:lineRule="auto"/>
        <w:jc w:val="center"/>
        <w:outlineLvl w:val="1"/>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 xml:space="preserve">ANEXO III </w:t>
      </w:r>
    </w:p>
    <w:p w14:paraId="5A77C09A" w14:textId="77777777" w:rsidR="00924264" w:rsidRPr="0060244B" w:rsidRDefault="00924264" w:rsidP="00924264">
      <w:pPr>
        <w:spacing w:after="0" w:line="240" w:lineRule="auto"/>
        <w:rPr>
          <w:rFonts w:ascii="Arial" w:eastAsia="Times New Roman" w:hAnsi="Arial" w:cs="Arial"/>
          <w:sz w:val="24"/>
          <w:szCs w:val="24"/>
          <w:lang w:eastAsia="pt-BR"/>
        </w:rPr>
      </w:pPr>
    </w:p>
    <w:p w14:paraId="3F24B3C7" w14:textId="73609253" w:rsidR="00924264" w:rsidRPr="0060244B" w:rsidRDefault="00924264" w:rsidP="00924264">
      <w:pPr>
        <w:keepNext/>
        <w:tabs>
          <w:tab w:val="left" w:pos="708"/>
          <w:tab w:val="left" w:pos="2835"/>
        </w:tabs>
        <w:spacing w:before="120" w:after="0" w:line="240" w:lineRule="auto"/>
        <w:jc w:val="center"/>
        <w:outlineLvl w:val="1"/>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PREGÃO PRESENCIAL Nº 0</w:t>
      </w:r>
      <w:r w:rsidR="00106178">
        <w:rPr>
          <w:rFonts w:ascii="Arial" w:eastAsia="Times New Roman" w:hAnsi="Arial" w:cs="Arial"/>
          <w:b/>
          <w:bCs/>
          <w:sz w:val="24"/>
          <w:szCs w:val="24"/>
          <w:lang w:eastAsia="pt-BR"/>
        </w:rPr>
        <w:t>13</w:t>
      </w:r>
      <w:r w:rsidRPr="0060244B">
        <w:rPr>
          <w:rFonts w:ascii="Arial" w:eastAsia="Times New Roman" w:hAnsi="Arial" w:cs="Arial"/>
          <w:b/>
          <w:bCs/>
          <w:sz w:val="24"/>
          <w:szCs w:val="24"/>
          <w:lang w:eastAsia="pt-BR"/>
        </w:rPr>
        <w:t>/202</w:t>
      </w:r>
      <w:r w:rsidR="006D4A86" w:rsidRPr="0060244B">
        <w:rPr>
          <w:rFonts w:ascii="Arial" w:eastAsia="Times New Roman" w:hAnsi="Arial" w:cs="Arial"/>
          <w:b/>
          <w:bCs/>
          <w:sz w:val="24"/>
          <w:szCs w:val="24"/>
          <w:lang w:eastAsia="pt-BR"/>
        </w:rPr>
        <w:t>3</w:t>
      </w:r>
    </w:p>
    <w:p w14:paraId="7E11BF58" w14:textId="77777777" w:rsidR="00924264" w:rsidRPr="0060244B" w:rsidRDefault="00924264" w:rsidP="00924264">
      <w:pPr>
        <w:spacing w:before="120" w:after="0" w:line="240" w:lineRule="auto"/>
        <w:jc w:val="center"/>
        <w:rPr>
          <w:rFonts w:ascii="Arial" w:eastAsia="Times New Roman" w:hAnsi="Arial" w:cs="Arial"/>
          <w:b/>
          <w:bCs/>
          <w:sz w:val="24"/>
          <w:szCs w:val="24"/>
          <w:lang w:eastAsia="pt-BR"/>
        </w:rPr>
      </w:pPr>
    </w:p>
    <w:p w14:paraId="09E67BF2" w14:textId="77777777" w:rsidR="00924264" w:rsidRPr="0060244B" w:rsidRDefault="00924264" w:rsidP="00924264">
      <w:pPr>
        <w:spacing w:before="120" w:after="0" w:line="240" w:lineRule="auto"/>
        <w:jc w:val="center"/>
        <w:rPr>
          <w:rFonts w:ascii="Arial" w:eastAsia="Times New Roman" w:hAnsi="Arial" w:cs="Arial"/>
          <w:b/>
          <w:bCs/>
          <w:sz w:val="24"/>
          <w:szCs w:val="24"/>
          <w:lang w:eastAsia="pt-BR"/>
        </w:rPr>
      </w:pPr>
    </w:p>
    <w:p w14:paraId="6A2DB8D2" w14:textId="77777777" w:rsidR="00924264" w:rsidRPr="0060244B" w:rsidRDefault="00924264" w:rsidP="00924264">
      <w:pPr>
        <w:keepNext/>
        <w:spacing w:before="120" w:after="0" w:line="240" w:lineRule="auto"/>
        <w:jc w:val="center"/>
        <w:outlineLvl w:val="2"/>
        <w:rPr>
          <w:rFonts w:ascii="Arial" w:eastAsia="Times New Roman" w:hAnsi="Arial" w:cs="Arial"/>
          <w:sz w:val="24"/>
          <w:szCs w:val="24"/>
          <w:lang w:eastAsia="pt-BR"/>
        </w:rPr>
      </w:pPr>
      <w:r w:rsidRPr="0060244B">
        <w:rPr>
          <w:rFonts w:ascii="Arial" w:eastAsia="Times New Roman" w:hAnsi="Arial" w:cs="Arial"/>
          <w:b/>
          <w:sz w:val="24"/>
          <w:szCs w:val="24"/>
          <w:lang w:eastAsia="pt-BR"/>
        </w:rPr>
        <w:t>MODELO DE DECLARAÇÃO DO PRAZO DE VALIDADE DA PROPOSTA</w:t>
      </w:r>
    </w:p>
    <w:p w14:paraId="77183C2F" w14:textId="77777777" w:rsidR="00924264" w:rsidRPr="0060244B" w:rsidRDefault="00924264" w:rsidP="00924264">
      <w:pPr>
        <w:spacing w:after="0" w:line="240" w:lineRule="auto"/>
        <w:rPr>
          <w:rFonts w:ascii="Arial" w:eastAsia="Times New Roman" w:hAnsi="Arial" w:cs="Arial"/>
          <w:sz w:val="24"/>
          <w:szCs w:val="24"/>
          <w:lang w:eastAsia="pt-BR"/>
        </w:rPr>
      </w:pPr>
    </w:p>
    <w:p w14:paraId="77C9C67D" w14:textId="77777777" w:rsidR="00924264" w:rsidRPr="0060244B" w:rsidRDefault="00924264" w:rsidP="00924264">
      <w:pPr>
        <w:spacing w:after="0" w:line="240" w:lineRule="auto"/>
        <w:rPr>
          <w:rFonts w:ascii="Arial" w:eastAsia="Times New Roman" w:hAnsi="Arial" w:cs="Arial"/>
          <w:sz w:val="24"/>
          <w:szCs w:val="24"/>
          <w:lang w:eastAsia="pt-BR"/>
        </w:rPr>
      </w:pPr>
    </w:p>
    <w:p w14:paraId="12D0AD83" w14:textId="77777777" w:rsidR="00924264" w:rsidRPr="0060244B" w:rsidRDefault="00924264" w:rsidP="00924264">
      <w:pPr>
        <w:spacing w:after="0" w:line="240" w:lineRule="auto"/>
        <w:rPr>
          <w:rFonts w:ascii="Arial" w:eastAsia="Times New Roman" w:hAnsi="Arial" w:cs="Arial"/>
          <w:sz w:val="24"/>
          <w:szCs w:val="24"/>
          <w:lang w:eastAsia="pt-BR"/>
        </w:rPr>
      </w:pPr>
    </w:p>
    <w:p w14:paraId="6A9D370E" w14:textId="5B2519D0" w:rsidR="00924264" w:rsidRPr="0060244B" w:rsidRDefault="00924264" w:rsidP="00924264">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_______________________, inscrita no CNPJ sob nº, estabelecida na rua_____ , na cidade de, representada neste ato por seu______ (procurador, sócio, etc), (qualificação), portador do CPF____, residente e domiciliado_______, declara para fins de participação conforme Edital de Pregão Presencial nº 0</w:t>
      </w:r>
      <w:r w:rsidR="001C3248">
        <w:rPr>
          <w:rFonts w:ascii="Arial" w:eastAsia="Times New Roman" w:hAnsi="Arial" w:cs="Arial"/>
          <w:sz w:val="24"/>
          <w:szCs w:val="24"/>
          <w:lang w:eastAsia="pt-BR"/>
        </w:rPr>
        <w:t>12</w:t>
      </w:r>
      <w:r w:rsidRPr="0060244B">
        <w:rPr>
          <w:rFonts w:ascii="Arial" w:eastAsia="Times New Roman" w:hAnsi="Arial" w:cs="Arial"/>
          <w:sz w:val="24"/>
          <w:szCs w:val="24"/>
          <w:lang w:eastAsia="pt-BR"/>
        </w:rPr>
        <w:t>/</w:t>
      </w:r>
      <w:r w:rsidR="006D4A86" w:rsidRPr="0060244B">
        <w:rPr>
          <w:rFonts w:ascii="Arial" w:eastAsia="Times New Roman" w:hAnsi="Arial" w:cs="Arial"/>
          <w:sz w:val="24"/>
          <w:szCs w:val="24"/>
          <w:lang w:eastAsia="pt-BR"/>
        </w:rPr>
        <w:t>2023</w:t>
      </w:r>
      <w:r w:rsidRPr="0060244B">
        <w:rPr>
          <w:rFonts w:ascii="Arial" w:eastAsia="Times New Roman" w:hAnsi="Arial" w:cs="Arial"/>
          <w:sz w:val="24"/>
          <w:szCs w:val="24"/>
          <w:lang w:eastAsia="pt-BR"/>
        </w:rPr>
        <w:t xml:space="preserve"> que a proposta emitida por esta empresa tem a validade de 60 (sessenta) dias, de acordo com o que estabelece o edital.</w:t>
      </w:r>
    </w:p>
    <w:p w14:paraId="2C560454"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7AF0E819"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07050245" w14:textId="77777777" w:rsidR="00924264" w:rsidRPr="0060244B" w:rsidRDefault="00924264" w:rsidP="00924264">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t>Local e Data.</w:t>
      </w:r>
    </w:p>
    <w:p w14:paraId="6634B5DB"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0F317385"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77296A70"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0AE54294"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1837CCDC" w14:textId="77777777" w:rsidR="00924264" w:rsidRPr="0060244B" w:rsidRDefault="00924264" w:rsidP="00924264">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t>____________________________</w:t>
      </w:r>
    </w:p>
    <w:p w14:paraId="2FBAC407" w14:textId="77777777" w:rsidR="00924264" w:rsidRPr="0060244B" w:rsidRDefault="00924264" w:rsidP="00924264">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t>Assinatura</w:t>
      </w:r>
    </w:p>
    <w:p w14:paraId="2AFF0B8C"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156ACCE2"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3D42B778"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4385475E"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6B0FB3A4" w14:textId="77777777" w:rsidR="00924264" w:rsidRPr="0060244B" w:rsidRDefault="00924264" w:rsidP="00924264">
      <w:pPr>
        <w:spacing w:after="0" w:line="240" w:lineRule="auto"/>
        <w:rPr>
          <w:rFonts w:ascii="Arial" w:eastAsia="Times New Roman" w:hAnsi="Arial" w:cs="Arial"/>
          <w:sz w:val="24"/>
          <w:szCs w:val="24"/>
          <w:lang w:eastAsia="pt-BR"/>
        </w:rPr>
      </w:pPr>
    </w:p>
    <w:p w14:paraId="546B9A41" w14:textId="77777777" w:rsidR="00924264" w:rsidRPr="0060244B" w:rsidRDefault="00924264" w:rsidP="00924264">
      <w:pPr>
        <w:spacing w:after="0" w:line="240" w:lineRule="auto"/>
        <w:rPr>
          <w:rFonts w:ascii="Arial" w:eastAsia="Times New Roman" w:hAnsi="Arial" w:cs="Arial"/>
          <w:sz w:val="24"/>
          <w:szCs w:val="24"/>
          <w:lang w:eastAsia="pt-BR"/>
        </w:rPr>
      </w:pPr>
    </w:p>
    <w:p w14:paraId="3F099D3C" w14:textId="77777777" w:rsidR="00924264" w:rsidRPr="0060244B" w:rsidRDefault="00924264" w:rsidP="00924264">
      <w:pPr>
        <w:spacing w:after="0" w:line="240" w:lineRule="auto"/>
        <w:rPr>
          <w:rFonts w:ascii="Arial" w:eastAsia="Times New Roman" w:hAnsi="Arial" w:cs="Arial"/>
          <w:sz w:val="24"/>
          <w:szCs w:val="24"/>
          <w:lang w:eastAsia="pt-BR"/>
        </w:rPr>
      </w:pPr>
    </w:p>
    <w:p w14:paraId="6EE1D6AB" w14:textId="77777777" w:rsidR="00924264" w:rsidRPr="0060244B" w:rsidRDefault="00924264" w:rsidP="00924264">
      <w:pPr>
        <w:spacing w:after="0" w:line="240" w:lineRule="auto"/>
        <w:rPr>
          <w:rFonts w:ascii="Arial" w:eastAsia="Times New Roman" w:hAnsi="Arial" w:cs="Arial"/>
          <w:sz w:val="24"/>
          <w:szCs w:val="24"/>
          <w:lang w:eastAsia="pt-BR"/>
        </w:rPr>
      </w:pPr>
    </w:p>
    <w:p w14:paraId="68F55016" w14:textId="77777777" w:rsidR="00924264" w:rsidRPr="0060244B" w:rsidRDefault="00924264" w:rsidP="00924264">
      <w:pPr>
        <w:spacing w:after="0" w:line="240" w:lineRule="auto"/>
        <w:rPr>
          <w:rFonts w:ascii="Arial" w:eastAsia="Times New Roman" w:hAnsi="Arial" w:cs="Arial"/>
          <w:sz w:val="24"/>
          <w:szCs w:val="24"/>
          <w:lang w:eastAsia="pt-BR"/>
        </w:rPr>
      </w:pPr>
    </w:p>
    <w:p w14:paraId="260E4079" w14:textId="77777777" w:rsidR="00924264" w:rsidRPr="0060244B" w:rsidRDefault="00924264" w:rsidP="00924264">
      <w:pPr>
        <w:spacing w:after="0" w:line="240" w:lineRule="auto"/>
        <w:rPr>
          <w:rFonts w:ascii="Arial" w:eastAsia="Times New Roman" w:hAnsi="Arial" w:cs="Arial"/>
          <w:color w:val="FF0000"/>
          <w:sz w:val="24"/>
          <w:szCs w:val="24"/>
          <w:lang w:eastAsia="pt-BR"/>
        </w:rPr>
      </w:pPr>
    </w:p>
    <w:p w14:paraId="0BCC2BB1" w14:textId="77777777" w:rsidR="00924264" w:rsidRPr="0060244B" w:rsidRDefault="00924264" w:rsidP="00924264">
      <w:pPr>
        <w:spacing w:before="120" w:after="0" w:line="240" w:lineRule="auto"/>
        <w:jc w:val="center"/>
        <w:rPr>
          <w:rFonts w:ascii="Arial" w:eastAsia="Times New Roman" w:hAnsi="Arial" w:cs="Arial"/>
          <w:sz w:val="24"/>
          <w:szCs w:val="24"/>
          <w:lang w:eastAsia="pt-BR"/>
        </w:rPr>
      </w:pPr>
    </w:p>
    <w:p w14:paraId="32B4CE96" w14:textId="77777777" w:rsidR="00924264" w:rsidRPr="0060244B" w:rsidRDefault="00924264" w:rsidP="00924264">
      <w:pPr>
        <w:spacing w:before="120" w:after="0" w:line="240" w:lineRule="auto"/>
        <w:jc w:val="center"/>
        <w:rPr>
          <w:rFonts w:ascii="Arial" w:eastAsia="Times New Roman" w:hAnsi="Arial" w:cs="Arial"/>
          <w:sz w:val="24"/>
          <w:szCs w:val="24"/>
          <w:lang w:eastAsia="pt-BR"/>
        </w:rPr>
      </w:pPr>
    </w:p>
    <w:p w14:paraId="5D662D8D" w14:textId="77777777" w:rsidR="00924264" w:rsidRPr="0060244B" w:rsidRDefault="00924264" w:rsidP="00924264">
      <w:pPr>
        <w:keepNext/>
        <w:spacing w:before="120" w:after="0" w:line="240" w:lineRule="auto"/>
        <w:jc w:val="center"/>
        <w:outlineLvl w:val="2"/>
        <w:rPr>
          <w:rFonts w:ascii="Arial" w:eastAsia="Times New Roman" w:hAnsi="Arial" w:cs="Arial"/>
          <w:sz w:val="24"/>
          <w:szCs w:val="24"/>
          <w:lang w:eastAsia="pt-BR"/>
        </w:rPr>
      </w:pPr>
    </w:p>
    <w:p w14:paraId="33EE6AFE" w14:textId="77777777" w:rsidR="00924264" w:rsidRPr="0060244B" w:rsidRDefault="00924264" w:rsidP="00924264">
      <w:pPr>
        <w:spacing w:after="0" w:line="240" w:lineRule="auto"/>
        <w:rPr>
          <w:rFonts w:ascii="Arial" w:eastAsia="Times New Roman" w:hAnsi="Arial" w:cs="Arial"/>
          <w:sz w:val="24"/>
          <w:szCs w:val="24"/>
          <w:lang w:eastAsia="pt-BR"/>
        </w:rPr>
      </w:pPr>
    </w:p>
    <w:p w14:paraId="5C8B53E9" w14:textId="77777777" w:rsidR="00924264" w:rsidRPr="0060244B" w:rsidRDefault="00924264" w:rsidP="00924264">
      <w:pPr>
        <w:spacing w:after="0" w:line="240" w:lineRule="auto"/>
        <w:rPr>
          <w:rFonts w:ascii="Arial" w:eastAsia="Times New Roman" w:hAnsi="Arial" w:cs="Arial"/>
          <w:sz w:val="24"/>
          <w:szCs w:val="24"/>
          <w:lang w:eastAsia="pt-BR"/>
        </w:rPr>
      </w:pPr>
    </w:p>
    <w:p w14:paraId="681EEFFA" w14:textId="77777777" w:rsidR="00924264" w:rsidRPr="0060244B" w:rsidRDefault="00924264" w:rsidP="00924264">
      <w:pPr>
        <w:spacing w:after="0" w:line="240" w:lineRule="auto"/>
        <w:rPr>
          <w:rFonts w:ascii="Arial" w:eastAsia="Times New Roman" w:hAnsi="Arial" w:cs="Arial"/>
          <w:sz w:val="24"/>
          <w:szCs w:val="24"/>
          <w:lang w:eastAsia="pt-BR"/>
        </w:rPr>
      </w:pPr>
    </w:p>
    <w:p w14:paraId="05E93DF7" w14:textId="77777777" w:rsidR="00924264" w:rsidRPr="0060244B" w:rsidRDefault="00924264" w:rsidP="00924264">
      <w:pPr>
        <w:spacing w:after="0" w:line="240" w:lineRule="auto"/>
        <w:rPr>
          <w:rFonts w:ascii="Arial" w:eastAsia="Times New Roman" w:hAnsi="Arial" w:cs="Arial"/>
          <w:sz w:val="24"/>
          <w:szCs w:val="24"/>
          <w:lang w:eastAsia="pt-BR"/>
        </w:rPr>
      </w:pPr>
    </w:p>
    <w:p w14:paraId="5FFACEAC" w14:textId="77777777" w:rsidR="00924264" w:rsidRPr="0060244B" w:rsidRDefault="00924264" w:rsidP="00924264">
      <w:pPr>
        <w:spacing w:after="0" w:line="240" w:lineRule="auto"/>
        <w:rPr>
          <w:rFonts w:ascii="Arial" w:eastAsia="Times New Roman" w:hAnsi="Arial" w:cs="Arial"/>
          <w:sz w:val="24"/>
          <w:szCs w:val="24"/>
          <w:lang w:eastAsia="pt-BR"/>
        </w:rPr>
      </w:pPr>
    </w:p>
    <w:p w14:paraId="33D78130" w14:textId="77777777" w:rsidR="00924264" w:rsidRPr="0060244B" w:rsidRDefault="00924264" w:rsidP="00924264">
      <w:pPr>
        <w:spacing w:after="0" w:line="240" w:lineRule="auto"/>
        <w:rPr>
          <w:rFonts w:ascii="Arial" w:eastAsia="Times New Roman" w:hAnsi="Arial" w:cs="Arial"/>
          <w:sz w:val="24"/>
          <w:szCs w:val="24"/>
          <w:lang w:eastAsia="pt-BR"/>
        </w:rPr>
      </w:pPr>
    </w:p>
    <w:p w14:paraId="6D83ED12" w14:textId="77777777" w:rsidR="00924264" w:rsidRPr="0060244B" w:rsidRDefault="00924264" w:rsidP="00924264">
      <w:pPr>
        <w:spacing w:after="0" w:line="240" w:lineRule="auto"/>
        <w:rPr>
          <w:rFonts w:ascii="Arial" w:eastAsia="Times New Roman" w:hAnsi="Arial" w:cs="Arial"/>
          <w:sz w:val="24"/>
          <w:szCs w:val="24"/>
          <w:lang w:eastAsia="pt-BR"/>
        </w:rPr>
      </w:pPr>
    </w:p>
    <w:p w14:paraId="792AB52F" w14:textId="77777777" w:rsidR="00924264" w:rsidRPr="0060244B" w:rsidRDefault="00924264" w:rsidP="00924264">
      <w:pPr>
        <w:spacing w:after="0" w:line="240" w:lineRule="auto"/>
        <w:rPr>
          <w:rFonts w:ascii="Arial" w:eastAsia="Times New Roman" w:hAnsi="Arial" w:cs="Arial"/>
          <w:sz w:val="24"/>
          <w:szCs w:val="24"/>
          <w:lang w:eastAsia="pt-BR"/>
        </w:rPr>
      </w:pPr>
    </w:p>
    <w:p w14:paraId="7675D0C5" w14:textId="77777777" w:rsidR="00924264" w:rsidRPr="0060244B" w:rsidRDefault="00924264" w:rsidP="00924264">
      <w:pPr>
        <w:keepNext/>
        <w:spacing w:before="120" w:after="0" w:line="240" w:lineRule="auto"/>
        <w:jc w:val="center"/>
        <w:outlineLvl w:val="2"/>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ANEXO IV</w:t>
      </w:r>
    </w:p>
    <w:p w14:paraId="20D709C8" w14:textId="77777777" w:rsidR="00924264" w:rsidRPr="0060244B" w:rsidRDefault="00924264" w:rsidP="00924264">
      <w:pPr>
        <w:spacing w:after="0" w:line="240" w:lineRule="auto"/>
        <w:rPr>
          <w:rFonts w:ascii="Arial" w:eastAsia="Times New Roman" w:hAnsi="Arial" w:cs="Arial"/>
          <w:sz w:val="24"/>
          <w:szCs w:val="24"/>
          <w:lang w:eastAsia="pt-BR"/>
        </w:rPr>
      </w:pPr>
    </w:p>
    <w:p w14:paraId="749F0D01" w14:textId="119D0089" w:rsidR="00924264" w:rsidRPr="0060244B" w:rsidRDefault="00924264" w:rsidP="00924264">
      <w:pPr>
        <w:keepNext/>
        <w:spacing w:before="120" w:after="0" w:line="240" w:lineRule="auto"/>
        <w:jc w:val="center"/>
        <w:outlineLvl w:val="2"/>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 xml:space="preserve"> PREGÃO PRESENCIAL Nº 0</w:t>
      </w:r>
      <w:r w:rsidR="001C3248">
        <w:rPr>
          <w:rFonts w:ascii="Arial" w:eastAsia="Times New Roman" w:hAnsi="Arial" w:cs="Arial"/>
          <w:b/>
          <w:bCs/>
          <w:sz w:val="24"/>
          <w:szCs w:val="24"/>
          <w:lang w:eastAsia="pt-BR"/>
        </w:rPr>
        <w:t>12</w:t>
      </w:r>
      <w:r w:rsidRPr="0060244B">
        <w:rPr>
          <w:rFonts w:ascii="Arial" w:eastAsia="Times New Roman" w:hAnsi="Arial" w:cs="Arial"/>
          <w:b/>
          <w:bCs/>
          <w:sz w:val="24"/>
          <w:szCs w:val="24"/>
          <w:lang w:eastAsia="pt-BR"/>
        </w:rPr>
        <w:t>/202</w:t>
      </w:r>
      <w:r w:rsidR="006D4A86" w:rsidRPr="0060244B">
        <w:rPr>
          <w:rFonts w:ascii="Arial" w:eastAsia="Times New Roman" w:hAnsi="Arial" w:cs="Arial"/>
          <w:b/>
          <w:bCs/>
          <w:sz w:val="24"/>
          <w:szCs w:val="24"/>
          <w:lang w:eastAsia="pt-BR"/>
        </w:rPr>
        <w:t>3</w:t>
      </w:r>
    </w:p>
    <w:p w14:paraId="14C2C6EB" w14:textId="77777777" w:rsidR="00924264" w:rsidRPr="0060244B" w:rsidRDefault="00924264" w:rsidP="00924264">
      <w:pPr>
        <w:spacing w:before="120" w:after="0" w:line="240" w:lineRule="auto"/>
        <w:jc w:val="center"/>
        <w:rPr>
          <w:rFonts w:ascii="Arial" w:eastAsia="Times New Roman" w:hAnsi="Arial" w:cs="Arial"/>
          <w:b/>
          <w:bCs/>
          <w:sz w:val="24"/>
          <w:szCs w:val="24"/>
          <w:lang w:eastAsia="pt-BR"/>
        </w:rPr>
      </w:pPr>
    </w:p>
    <w:p w14:paraId="0F55DA0D" w14:textId="77777777" w:rsidR="00924264" w:rsidRPr="0060244B" w:rsidRDefault="00924264" w:rsidP="00924264">
      <w:pPr>
        <w:spacing w:before="120" w:after="0" w:line="240" w:lineRule="auto"/>
        <w:jc w:val="center"/>
        <w:rPr>
          <w:rFonts w:ascii="Arial" w:eastAsia="Times New Roman" w:hAnsi="Arial" w:cs="Arial"/>
          <w:b/>
          <w:bCs/>
          <w:sz w:val="24"/>
          <w:szCs w:val="24"/>
          <w:lang w:eastAsia="pt-BR"/>
        </w:rPr>
      </w:pPr>
    </w:p>
    <w:p w14:paraId="6B9ACC6F" w14:textId="77777777" w:rsidR="00924264" w:rsidRPr="0060244B" w:rsidRDefault="00924264" w:rsidP="00924264">
      <w:pPr>
        <w:spacing w:before="120" w:after="0" w:line="240" w:lineRule="auto"/>
        <w:jc w:val="center"/>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 xml:space="preserve"> DECLARAÇÃO DE QUE PREENCHE OS REQUISITOS DE HABILITAÇÃO</w:t>
      </w:r>
    </w:p>
    <w:p w14:paraId="2CA1A281" w14:textId="77777777" w:rsidR="00924264" w:rsidRPr="0060244B" w:rsidRDefault="00924264" w:rsidP="00924264">
      <w:pPr>
        <w:spacing w:after="0" w:line="240" w:lineRule="auto"/>
        <w:jc w:val="center"/>
        <w:rPr>
          <w:rFonts w:ascii="Arial" w:eastAsia="Times New Roman" w:hAnsi="Arial" w:cs="Arial"/>
          <w:sz w:val="24"/>
          <w:szCs w:val="24"/>
          <w:lang w:eastAsia="pt-BR"/>
        </w:rPr>
      </w:pPr>
    </w:p>
    <w:p w14:paraId="4FE40328" w14:textId="77777777" w:rsidR="00924264" w:rsidRPr="0060244B" w:rsidRDefault="00924264" w:rsidP="00924264">
      <w:pPr>
        <w:spacing w:after="0" w:line="240" w:lineRule="auto"/>
        <w:jc w:val="center"/>
        <w:rPr>
          <w:rFonts w:ascii="Arial" w:eastAsia="Times New Roman" w:hAnsi="Arial" w:cs="Arial"/>
          <w:sz w:val="24"/>
          <w:szCs w:val="24"/>
          <w:lang w:eastAsia="pt-BR"/>
        </w:rPr>
      </w:pPr>
    </w:p>
    <w:p w14:paraId="7959FCA1" w14:textId="7FE27AF5" w:rsidR="00924264" w:rsidRPr="0060244B" w:rsidRDefault="00924264" w:rsidP="00924264">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 xml:space="preserve">                               DECLARO na condição de representante da Empresa ______________________________________________, estabelecida na cidade de _______________________, que estou ciente das condições do Edital de Pregão nº 0</w:t>
      </w:r>
      <w:r w:rsidR="00046837">
        <w:rPr>
          <w:rFonts w:ascii="Arial" w:eastAsia="Times New Roman" w:hAnsi="Arial" w:cs="Arial"/>
          <w:sz w:val="24"/>
          <w:szCs w:val="24"/>
          <w:lang w:eastAsia="pt-BR"/>
        </w:rPr>
        <w:t>12</w:t>
      </w:r>
      <w:r w:rsidRPr="0060244B">
        <w:rPr>
          <w:rFonts w:ascii="Arial" w:eastAsia="Times New Roman" w:hAnsi="Arial" w:cs="Arial"/>
          <w:sz w:val="24"/>
          <w:szCs w:val="24"/>
          <w:lang w:eastAsia="pt-BR"/>
        </w:rPr>
        <w:t>/202</w:t>
      </w:r>
      <w:r w:rsidR="006D4A86" w:rsidRPr="0060244B">
        <w:rPr>
          <w:rFonts w:ascii="Arial" w:eastAsia="Times New Roman" w:hAnsi="Arial" w:cs="Arial"/>
          <w:sz w:val="24"/>
          <w:szCs w:val="24"/>
          <w:lang w:eastAsia="pt-BR"/>
        </w:rPr>
        <w:t>3</w:t>
      </w:r>
      <w:r w:rsidRPr="0060244B">
        <w:rPr>
          <w:rFonts w:ascii="Arial" w:eastAsia="Times New Roman" w:hAnsi="Arial" w:cs="Arial"/>
          <w:sz w:val="24"/>
          <w:szCs w:val="24"/>
          <w:lang w:eastAsia="pt-BR"/>
        </w:rPr>
        <w:t>, e cumprindo plenamente  todas as condições e requisitos exigidos no referido certame.</w:t>
      </w:r>
    </w:p>
    <w:p w14:paraId="0C3DAA4C"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34BAD830"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7F047436" w14:textId="77777777" w:rsidR="00924264" w:rsidRPr="0060244B" w:rsidRDefault="00924264" w:rsidP="00924264">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t>___________ de ___________ de ______</w:t>
      </w:r>
    </w:p>
    <w:p w14:paraId="68EB4675"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24FAE6AC"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48702B1A"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12325D63"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313569BF"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69268280" w14:textId="77777777" w:rsidR="00924264" w:rsidRPr="0060244B" w:rsidRDefault="00924264" w:rsidP="00924264">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t xml:space="preserve">              _____________________________________</w:t>
      </w:r>
    </w:p>
    <w:p w14:paraId="05695899" w14:textId="77777777" w:rsidR="00924264" w:rsidRPr="0060244B" w:rsidRDefault="00924264" w:rsidP="00924264">
      <w:pPr>
        <w:spacing w:after="0" w:line="240" w:lineRule="auto"/>
        <w:ind w:left="1416" w:firstLine="708"/>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 xml:space="preserve">     Nome:</w:t>
      </w:r>
    </w:p>
    <w:p w14:paraId="35788EDE" w14:textId="77777777" w:rsidR="00924264" w:rsidRPr="0060244B" w:rsidRDefault="00924264" w:rsidP="00924264">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t xml:space="preserve">     CPF:</w:t>
      </w:r>
    </w:p>
    <w:p w14:paraId="6D0DB7B5" w14:textId="77777777" w:rsidR="00924264" w:rsidRPr="0060244B" w:rsidRDefault="00924264" w:rsidP="00924264">
      <w:pPr>
        <w:spacing w:after="0" w:line="240" w:lineRule="auto"/>
        <w:rPr>
          <w:rFonts w:ascii="Arial" w:eastAsia="Times New Roman" w:hAnsi="Arial" w:cs="Arial"/>
          <w:sz w:val="24"/>
          <w:szCs w:val="24"/>
          <w:lang w:eastAsia="pt-BR"/>
        </w:rPr>
      </w:pPr>
    </w:p>
    <w:p w14:paraId="424D8B85" w14:textId="77777777" w:rsidR="00924264" w:rsidRPr="0060244B" w:rsidRDefault="00924264" w:rsidP="00924264">
      <w:pPr>
        <w:spacing w:after="0" w:line="240" w:lineRule="auto"/>
        <w:rPr>
          <w:rFonts w:ascii="Arial" w:eastAsia="Times New Roman" w:hAnsi="Arial" w:cs="Arial"/>
          <w:sz w:val="24"/>
          <w:szCs w:val="24"/>
          <w:lang w:eastAsia="pt-BR"/>
        </w:rPr>
      </w:pPr>
    </w:p>
    <w:p w14:paraId="33EE5565" w14:textId="77777777" w:rsidR="00924264" w:rsidRPr="0060244B" w:rsidRDefault="00924264" w:rsidP="00924264">
      <w:pPr>
        <w:spacing w:after="0" w:line="240" w:lineRule="auto"/>
        <w:rPr>
          <w:rFonts w:ascii="Arial" w:eastAsia="Times New Roman" w:hAnsi="Arial" w:cs="Arial"/>
          <w:sz w:val="24"/>
          <w:szCs w:val="24"/>
          <w:lang w:eastAsia="pt-BR"/>
        </w:rPr>
      </w:pPr>
    </w:p>
    <w:p w14:paraId="594EC2A1" w14:textId="77777777" w:rsidR="00924264" w:rsidRPr="0060244B" w:rsidRDefault="00924264" w:rsidP="00924264">
      <w:pPr>
        <w:spacing w:after="0" w:line="240" w:lineRule="auto"/>
        <w:rPr>
          <w:rFonts w:ascii="Arial" w:eastAsia="Times New Roman" w:hAnsi="Arial" w:cs="Arial"/>
          <w:sz w:val="24"/>
          <w:szCs w:val="24"/>
          <w:lang w:eastAsia="pt-BR"/>
        </w:rPr>
      </w:pPr>
    </w:p>
    <w:p w14:paraId="3D8D8A82" w14:textId="77777777" w:rsidR="00924264" w:rsidRPr="0060244B" w:rsidRDefault="00924264" w:rsidP="00924264">
      <w:pPr>
        <w:spacing w:after="0" w:line="240" w:lineRule="auto"/>
        <w:rPr>
          <w:rFonts w:ascii="Arial" w:eastAsia="Times New Roman" w:hAnsi="Arial" w:cs="Arial"/>
          <w:sz w:val="24"/>
          <w:szCs w:val="24"/>
          <w:lang w:eastAsia="pt-BR"/>
        </w:rPr>
      </w:pPr>
    </w:p>
    <w:p w14:paraId="7A0765E7" w14:textId="77777777" w:rsidR="00924264" w:rsidRPr="0060244B" w:rsidRDefault="00924264" w:rsidP="00924264">
      <w:pPr>
        <w:spacing w:after="0" w:line="240" w:lineRule="auto"/>
        <w:rPr>
          <w:rFonts w:ascii="Arial" w:eastAsia="Times New Roman" w:hAnsi="Arial" w:cs="Arial"/>
          <w:sz w:val="24"/>
          <w:szCs w:val="24"/>
          <w:lang w:eastAsia="pt-BR"/>
        </w:rPr>
      </w:pPr>
    </w:p>
    <w:p w14:paraId="08DD5678" w14:textId="77777777" w:rsidR="00924264" w:rsidRPr="0060244B" w:rsidRDefault="00924264" w:rsidP="00924264">
      <w:pPr>
        <w:spacing w:after="0" w:line="240" w:lineRule="auto"/>
        <w:rPr>
          <w:rFonts w:ascii="Arial" w:eastAsia="Times New Roman" w:hAnsi="Arial" w:cs="Arial"/>
          <w:sz w:val="24"/>
          <w:szCs w:val="24"/>
          <w:lang w:eastAsia="pt-BR"/>
        </w:rPr>
      </w:pPr>
    </w:p>
    <w:p w14:paraId="2E4ADD56" w14:textId="77777777" w:rsidR="00924264" w:rsidRPr="0060244B" w:rsidRDefault="00924264" w:rsidP="00924264">
      <w:pPr>
        <w:spacing w:after="0" w:line="240" w:lineRule="auto"/>
        <w:rPr>
          <w:rFonts w:ascii="Arial" w:eastAsia="Times New Roman" w:hAnsi="Arial" w:cs="Arial"/>
          <w:sz w:val="24"/>
          <w:szCs w:val="24"/>
          <w:lang w:eastAsia="pt-BR"/>
        </w:rPr>
      </w:pPr>
    </w:p>
    <w:p w14:paraId="0919F85F" w14:textId="77777777" w:rsidR="00924264" w:rsidRPr="0060244B" w:rsidRDefault="00924264" w:rsidP="00924264">
      <w:pPr>
        <w:spacing w:after="0" w:line="240" w:lineRule="auto"/>
        <w:rPr>
          <w:rFonts w:ascii="Arial" w:eastAsia="Times New Roman" w:hAnsi="Arial" w:cs="Arial"/>
          <w:sz w:val="24"/>
          <w:szCs w:val="24"/>
          <w:lang w:eastAsia="pt-BR"/>
        </w:rPr>
      </w:pPr>
    </w:p>
    <w:p w14:paraId="445A1CF8" w14:textId="77777777" w:rsidR="00924264" w:rsidRPr="0060244B" w:rsidRDefault="00924264" w:rsidP="00924264">
      <w:pPr>
        <w:spacing w:after="0" w:line="240" w:lineRule="auto"/>
        <w:rPr>
          <w:rFonts w:ascii="Arial" w:eastAsia="Times New Roman" w:hAnsi="Arial" w:cs="Arial"/>
          <w:sz w:val="24"/>
          <w:szCs w:val="24"/>
          <w:lang w:eastAsia="pt-BR"/>
        </w:rPr>
      </w:pPr>
    </w:p>
    <w:p w14:paraId="5016225F" w14:textId="77777777" w:rsidR="00924264" w:rsidRPr="0060244B" w:rsidRDefault="00924264" w:rsidP="00924264">
      <w:pPr>
        <w:spacing w:after="0" w:line="240" w:lineRule="auto"/>
        <w:rPr>
          <w:rFonts w:ascii="Arial" w:eastAsia="Times New Roman" w:hAnsi="Arial" w:cs="Arial"/>
          <w:sz w:val="24"/>
          <w:szCs w:val="24"/>
          <w:lang w:eastAsia="pt-BR"/>
        </w:rPr>
      </w:pPr>
    </w:p>
    <w:p w14:paraId="7C316CE7" w14:textId="77777777" w:rsidR="00924264" w:rsidRPr="0060244B" w:rsidRDefault="00924264" w:rsidP="00924264">
      <w:pPr>
        <w:spacing w:after="0" w:line="240" w:lineRule="auto"/>
        <w:rPr>
          <w:rFonts w:ascii="Arial" w:eastAsia="Times New Roman" w:hAnsi="Arial" w:cs="Arial"/>
          <w:sz w:val="24"/>
          <w:szCs w:val="24"/>
          <w:lang w:eastAsia="pt-BR"/>
        </w:rPr>
      </w:pPr>
    </w:p>
    <w:p w14:paraId="0F2BC452" w14:textId="77777777" w:rsidR="00924264" w:rsidRPr="0060244B" w:rsidRDefault="00924264" w:rsidP="00924264">
      <w:pPr>
        <w:spacing w:after="0" w:line="240" w:lineRule="auto"/>
        <w:rPr>
          <w:rFonts w:ascii="Arial" w:eastAsia="Times New Roman" w:hAnsi="Arial" w:cs="Arial"/>
          <w:sz w:val="24"/>
          <w:szCs w:val="24"/>
          <w:lang w:eastAsia="pt-BR"/>
        </w:rPr>
      </w:pPr>
    </w:p>
    <w:p w14:paraId="1D172E92" w14:textId="77777777" w:rsidR="00924264" w:rsidRPr="0060244B" w:rsidRDefault="00924264" w:rsidP="00924264">
      <w:pPr>
        <w:spacing w:after="0" w:line="240" w:lineRule="auto"/>
        <w:rPr>
          <w:rFonts w:ascii="Arial" w:eastAsia="Times New Roman" w:hAnsi="Arial" w:cs="Arial"/>
          <w:sz w:val="24"/>
          <w:szCs w:val="24"/>
          <w:lang w:eastAsia="pt-BR"/>
        </w:rPr>
      </w:pPr>
    </w:p>
    <w:p w14:paraId="1D625408" w14:textId="77777777" w:rsidR="00924264" w:rsidRPr="0060244B" w:rsidRDefault="00924264" w:rsidP="00924264">
      <w:pPr>
        <w:spacing w:after="0" w:line="240" w:lineRule="auto"/>
        <w:rPr>
          <w:rFonts w:ascii="Arial" w:eastAsia="Times New Roman" w:hAnsi="Arial" w:cs="Arial"/>
          <w:sz w:val="24"/>
          <w:szCs w:val="24"/>
          <w:lang w:eastAsia="pt-BR"/>
        </w:rPr>
      </w:pPr>
    </w:p>
    <w:p w14:paraId="603E8B33" w14:textId="77777777" w:rsidR="00924264" w:rsidRPr="0060244B" w:rsidRDefault="00924264" w:rsidP="00924264">
      <w:pPr>
        <w:spacing w:after="0" w:line="240" w:lineRule="auto"/>
        <w:rPr>
          <w:rFonts w:ascii="Arial" w:eastAsia="Times New Roman" w:hAnsi="Arial" w:cs="Arial"/>
          <w:sz w:val="24"/>
          <w:szCs w:val="24"/>
          <w:lang w:eastAsia="pt-BR"/>
        </w:rPr>
      </w:pPr>
    </w:p>
    <w:p w14:paraId="5A6F0AA1" w14:textId="77777777" w:rsidR="00924264" w:rsidRPr="0060244B" w:rsidRDefault="00924264" w:rsidP="00924264">
      <w:pPr>
        <w:spacing w:after="0" w:line="240" w:lineRule="auto"/>
        <w:rPr>
          <w:rFonts w:ascii="Arial" w:eastAsia="Times New Roman" w:hAnsi="Arial" w:cs="Arial"/>
          <w:sz w:val="24"/>
          <w:szCs w:val="24"/>
          <w:lang w:eastAsia="pt-BR"/>
        </w:rPr>
      </w:pPr>
    </w:p>
    <w:p w14:paraId="70F799ED" w14:textId="77777777" w:rsidR="00924264" w:rsidRPr="0060244B" w:rsidRDefault="00924264" w:rsidP="00924264">
      <w:pPr>
        <w:spacing w:after="0" w:line="240" w:lineRule="auto"/>
        <w:jc w:val="center"/>
        <w:rPr>
          <w:rFonts w:ascii="Arial" w:eastAsia="Times New Roman" w:hAnsi="Arial" w:cs="Arial"/>
          <w:b/>
          <w:sz w:val="24"/>
          <w:szCs w:val="24"/>
          <w:lang w:eastAsia="pt-BR"/>
        </w:rPr>
      </w:pPr>
    </w:p>
    <w:p w14:paraId="65D91853" w14:textId="77777777" w:rsidR="00924264" w:rsidRPr="0060244B" w:rsidRDefault="00924264" w:rsidP="00924264">
      <w:pPr>
        <w:spacing w:after="0" w:line="240" w:lineRule="auto"/>
        <w:jc w:val="center"/>
        <w:rPr>
          <w:rFonts w:ascii="Arial" w:eastAsia="Times New Roman" w:hAnsi="Arial" w:cs="Arial"/>
          <w:b/>
          <w:sz w:val="24"/>
          <w:szCs w:val="24"/>
          <w:lang w:eastAsia="pt-BR"/>
        </w:rPr>
      </w:pPr>
    </w:p>
    <w:p w14:paraId="5487127A" w14:textId="77777777" w:rsidR="00924264" w:rsidRPr="0060244B" w:rsidRDefault="00924264" w:rsidP="009E12BC">
      <w:pPr>
        <w:spacing w:after="0" w:line="240" w:lineRule="auto"/>
        <w:rPr>
          <w:rFonts w:ascii="Arial" w:eastAsia="Times New Roman" w:hAnsi="Arial" w:cs="Arial"/>
          <w:b/>
          <w:sz w:val="24"/>
          <w:szCs w:val="24"/>
          <w:lang w:eastAsia="pt-BR"/>
        </w:rPr>
      </w:pPr>
    </w:p>
    <w:p w14:paraId="5CDCA27E" w14:textId="77777777" w:rsidR="00924264" w:rsidRPr="0060244B" w:rsidRDefault="00924264" w:rsidP="00924264">
      <w:pPr>
        <w:spacing w:after="0" w:line="240" w:lineRule="auto"/>
        <w:jc w:val="center"/>
        <w:rPr>
          <w:rFonts w:ascii="Arial" w:eastAsia="Times New Roman" w:hAnsi="Arial" w:cs="Arial"/>
          <w:b/>
          <w:sz w:val="24"/>
          <w:szCs w:val="24"/>
          <w:lang w:eastAsia="pt-BR"/>
        </w:rPr>
      </w:pPr>
    </w:p>
    <w:p w14:paraId="1752A341" w14:textId="77777777" w:rsidR="00924264" w:rsidRPr="0060244B" w:rsidRDefault="00924264" w:rsidP="00924264">
      <w:pPr>
        <w:spacing w:after="0" w:line="240" w:lineRule="auto"/>
        <w:jc w:val="center"/>
        <w:rPr>
          <w:rFonts w:ascii="Arial" w:eastAsia="Times New Roman" w:hAnsi="Arial" w:cs="Arial"/>
          <w:b/>
          <w:sz w:val="24"/>
          <w:szCs w:val="24"/>
          <w:lang w:eastAsia="pt-BR"/>
        </w:rPr>
      </w:pPr>
      <w:r w:rsidRPr="0060244B">
        <w:rPr>
          <w:rFonts w:ascii="Arial" w:eastAsia="Times New Roman" w:hAnsi="Arial" w:cs="Arial"/>
          <w:b/>
          <w:sz w:val="24"/>
          <w:szCs w:val="24"/>
          <w:lang w:eastAsia="pt-BR"/>
        </w:rPr>
        <w:t>ANEXO V</w:t>
      </w:r>
    </w:p>
    <w:p w14:paraId="584DA22B" w14:textId="77777777" w:rsidR="00924264" w:rsidRPr="0060244B" w:rsidRDefault="00924264" w:rsidP="00924264">
      <w:pPr>
        <w:spacing w:after="0" w:line="240" w:lineRule="auto"/>
        <w:jc w:val="center"/>
        <w:rPr>
          <w:rFonts w:ascii="Arial" w:eastAsia="Times New Roman" w:hAnsi="Arial" w:cs="Arial"/>
          <w:b/>
          <w:sz w:val="24"/>
          <w:szCs w:val="24"/>
          <w:lang w:eastAsia="pt-BR"/>
        </w:rPr>
      </w:pPr>
    </w:p>
    <w:p w14:paraId="3553363F" w14:textId="0272922B" w:rsidR="00924264" w:rsidRPr="0060244B" w:rsidRDefault="00924264" w:rsidP="00924264">
      <w:pPr>
        <w:spacing w:after="0" w:line="240" w:lineRule="auto"/>
        <w:jc w:val="center"/>
        <w:rPr>
          <w:rFonts w:ascii="Arial" w:eastAsia="Times New Roman" w:hAnsi="Arial" w:cs="Arial"/>
          <w:b/>
          <w:sz w:val="24"/>
          <w:szCs w:val="24"/>
          <w:lang w:eastAsia="pt-BR"/>
        </w:rPr>
      </w:pPr>
      <w:r w:rsidRPr="0060244B">
        <w:rPr>
          <w:rFonts w:ascii="Arial" w:eastAsia="Times New Roman" w:hAnsi="Arial" w:cs="Arial"/>
          <w:b/>
          <w:sz w:val="24"/>
          <w:szCs w:val="24"/>
          <w:lang w:eastAsia="pt-BR"/>
        </w:rPr>
        <w:t>PREGÃO PRESENCIAL Nº 0</w:t>
      </w:r>
      <w:r w:rsidR="00046837">
        <w:rPr>
          <w:rFonts w:ascii="Arial" w:eastAsia="Times New Roman" w:hAnsi="Arial" w:cs="Arial"/>
          <w:b/>
          <w:sz w:val="24"/>
          <w:szCs w:val="24"/>
          <w:lang w:eastAsia="pt-BR"/>
        </w:rPr>
        <w:t>12</w:t>
      </w:r>
      <w:r w:rsidRPr="0060244B">
        <w:rPr>
          <w:rFonts w:ascii="Arial" w:eastAsia="Times New Roman" w:hAnsi="Arial" w:cs="Arial"/>
          <w:b/>
          <w:sz w:val="24"/>
          <w:szCs w:val="24"/>
          <w:lang w:eastAsia="pt-BR"/>
        </w:rPr>
        <w:t>/202</w:t>
      </w:r>
      <w:r w:rsidR="006D4A86" w:rsidRPr="0060244B">
        <w:rPr>
          <w:rFonts w:ascii="Arial" w:eastAsia="Times New Roman" w:hAnsi="Arial" w:cs="Arial"/>
          <w:b/>
          <w:sz w:val="24"/>
          <w:szCs w:val="24"/>
          <w:lang w:eastAsia="pt-BR"/>
        </w:rPr>
        <w:t>3</w:t>
      </w:r>
    </w:p>
    <w:p w14:paraId="5454D492" w14:textId="77777777" w:rsidR="00924264" w:rsidRPr="0060244B" w:rsidRDefault="00924264" w:rsidP="00924264">
      <w:pPr>
        <w:spacing w:after="0" w:line="240" w:lineRule="auto"/>
        <w:jc w:val="center"/>
        <w:rPr>
          <w:rFonts w:ascii="Arial" w:eastAsia="Times New Roman" w:hAnsi="Arial" w:cs="Arial"/>
          <w:b/>
          <w:sz w:val="24"/>
          <w:szCs w:val="24"/>
          <w:lang w:eastAsia="pt-BR"/>
        </w:rPr>
      </w:pPr>
    </w:p>
    <w:p w14:paraId="556BBC08" w14:textId="77777777" w:rsidR="00924264" w:rsidRPr="0060244B" w:rsidRDefault="00924264" w:rsidP="00924264">
      <w:pPr>
        <w:spacing w:after="0" w:line="240" w:lineRule="auto"/>
        <w:jc w:val="center"/>
        <w:rPr>
          <w:rFonts w:ascii="Arial" w:eastAsia="Times New Roman" w:hAnsi="Arial" w:cs="Arial"/>
          <w:b/>
          <w:sz w:val="24"/>
          <w:szCs w:val="24"/>
          <w:lang w:eastAsia="pt-BR"/>
        </w:rPr>
      </w:pPr>
    </w:p>
    <w:p w14:paraId="21195454" w14:textId="77777777" w:rsidR="00924264" w:rsidRPr="0060244B" w:rsidRDefault="00924264" w:rsidP="00924264">
      <w:pPr>
        <w:spacing w:after="0" w:line="240" w:lineRule="auto"/>
        <w:jc w:val="center"/>
        <w:rPr>
          <w:rFonts w:ascii="Arial" w:eastAsia="Times New Roman" w:hAnsi="Arial" w:cs="Arial"/>
          <w:b/>
          <w:sz w:val="24"/>
          <w:szCs w:val="24"/>
          <w:lang w:eastAsia="pt-BR"/>
        </w:rPr>
      </w:pPr>
      <w:r w:rsidRPr="0060244B">
        <w:rPr>
          <w:rFonts w:ascii="Arial" w:eastAsia="Times New Roman" w:hAnsi="Arial" w:cs="Arial"/>
          <w:b/>
          <w:sz w:val="24"/>
          <w:szCs w:val="24"/>
          <w:lang w:eastAsia="pt-BR"/>
        </w:rPr>
        <w:t>DECLARAÇÃO DE MENORES</w:t>
      </w:r>
    </w:p>
    <w:p w14:paraId="63C4D0B0" w14:textId="77777777" w:rsidR="00924264" w:rsidRPr="0060244B" w:rsidRDefault="00924264" w:rsidP="00924264">
      <w:pPr>
        <w:spacing w:after="0" w:line="240" w:lineRule="auto"/>
        <w:jc w:val="center"/>
        <w:rPr>
          <w:rFonts w:ascii="Arial" w:eastAsia="Times New Roman" w:hAnsi="Arial" w:cs="Arial"/>
          <w:b/>
          <w:sz w:val="24"/>
          <w:szCs w:val="24"/>
          <w:lang w:eastAsia="pt-BR"/>
        </w:rPr>
      </w:pPr>
    </w:p>
    <w:p w14:paraId="1086D64B"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1FD7B35F"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3108F8DD" w14:textId="77777777" w:rsidR="00924264" w:rsidRPr="0060244B" w:rsidRDefault="00924264" w:rsidP="00924264">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____________________________, inscrito no CNPJ sob nº  ________________, por intermédio de seu representante legal, Sr.(a).__________________________,portador do CPF nº _______________________, DECLARA para fins do disposto no  inciso  V ,   do  art. 27,   da  Lei nº 8.666/93,   acrescido  pela  Lei nº 9.854,   de 27/10/1999,    que  não  emprega  menor  de  dezoito  anos  em  trabalho  noturno, perigoso ou insalubre e não emprega menor de dezesseis anos.</w:t>
      </w:r>
    </w:p>
    <w:p w14:paraId="403FF659" w14:textId="77777777" w:rsidR="00924264" w:rsidRPr="0060244B" w:rsidRDefault="00924264" w:rsidP="00924264">
      <w:pPr>
        <w:spacing w:after="0" w:line="240" w:lineRule="auto"/>
        <w:rPr>
          <w:rFonts w:ascii="Arial" w:eastAsia="Times New Roman" w:hAnsi="Arial" w:cs="Arial"/>
          <w:sz w:val="24"/>
          <w:szCs w:val="24"/>
          <w:lang w:eastAsia="pt-BR"/>
        </w:rPr>
      </w:pPr>
    </w:p>
    <w:p w14:paraId="70DA99C8" w14:textId="77777777" w:rsidR="00924264" w:rsidRPr="0060244B" w:rsidRDefault="00924264" w:rsidP="00924264">
      <w:pPr>
        <w:spacing w:after="0" w:line="240" w:lineRule="auto"/>
        <w:rPr>
          <w:rFonts w:ascii="Arial" w:eastAsia="Times New Roman" w:hAnsi="Arial" w:cs="Arial"/>
          <w:sz w:val="24"/>
          <w:szCs w:val="24"/>
          <w:lang w:eastAsia="pt-BR"/>
        </w:rPr>
      </w:pPr>
      <w:r w:rsidRPr="0060244B">
        <w:rPr>
          <w:rFonts w:ascii="Arial" w:eastAsia="Times New Roman" w:hAnsi="Arial" w:cs="Arial"/>
          <w:sz w:val="24"/>
          <w:szCs w:val="24"/>
          <w:lang w:eastAsia="pt-BR"/>
        </w:rPr>
        <w:t>Ressalva:  Emprega menor, a partir de 14 anos, na condição de aprendiz (    ).</w:t>
      </w:r>
    </w:p>
    <w:p w14:paraId="0D4A8B9D" w14:textId="77777777" w:rsidR="00924264" w:rsidRPr="0060244B" w:rsidRDefault="00924264" w:rsidP="00924264">
      <w:pPr>
        <w:spacing w:after="0" w:line="240" w:lineRule="auto"/>
        <w:rPr>
          <w:rFonts w:ascii="Arial" w:eastAsia="Times New Roman" w:hAnsi="Arial" w:cs="Arial"/>
          <w:sz w:val="24"/>
          <w:szCs w:val="24"/>
          <w:lang w:eastAsia="pt-BR"/>
        </w:rPr>
      </w:pPr>
    </w:p>
    <w:p w14:paraId="7FDAC68B" w14:textId="77777777" w:rsidR="00924264" w:rsidRPr="0060244B" w:rsidRDefault="00924264" w:rsidP="00924264">
      <w:pPr>
        <w:spacing w:after="0" w:line="240" w:lineRule="auto"/>
        <w:rPr>
          <w:rFonts w:ascii="Arial" w:eastAsia="Times New Roman" w:hAnsi="Arial" w:cs="Arial"/>
          <w:sz w:val="24"/>
          <w:szCs w:val="24"/>
          <w:lang w:eastAsia="pt-BR"/>
        </w:rPr>
      </w:pPr>
    </w:p>
    <w:p w14:paraId="06FFD1C3" w14:textId="77777777" w:rsidR="00924264" w:rsidRPr="0060244B" w:rsidRDefault="00924264" w:rsidP="00924264">
      <w:pPr>
        <w:spacing w:after="0" w:line="240" w:lineRule="auto"/>
        <w:rPr>
          <w:rFonts w:ascii="Arial" w:eastAsia="Times New Roman" w:hAnsi="Arial" w:cs="Arial"/>
          <w:sz w:val="24"/>
          <w:szCs w:val="24"/>
          <w:lang w:eastAsia="pt-BR"/>
        </w:rPr>
      </w:pPr>
      <w:r w:rsidRPr="0060244B">
        <w:rPr>
          <w:rFonts w:ascii="Arial" w:eastAsia="Times New Roman" w:hAnsi="Arial" w:cs="Arial"/>
          <w:sz w:val="24"/>
          <w:szCs w:val="24"/>
          <w:lang w:eastAsia="pt-BR"/>
        </w:rPr>
        <w:t>Data: ________________</w:t>
      </w:r>
    </w:p>
    <w:p w14:paraId="1F1EE4B5" w14:textId="77777777" w:rsidR="00924264" w:rsidRPr="0060244B" w:rsidRDefault="00924264" w:rsidP="00924264">
      <w:pPr>
        <w:spacing w:after="0" w:line="240" w:lineRule="auto"/>
        <w:rPr>
          <w:rFonts w:ascii="Arial" w:eastAsia="Times New Roman" w:hAnsi="Arial" w:cs="Arial"/>
          <w:sz w:val="24"/>
          <w:szCs w:val="24"/>
          <w:lang w:eastAsia="pt-BR"/>
        </w:rPr>
      </w:pPr>
    </w:p>
    <w:p w14:paraId="7F38B670"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3DBBD9DA"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6AA16113" w14:textId="77777777" w:rsidR="00924264" w:rsidRPr="0060244B" w:rsidRDefault="00924264" w:rsidP="00924264">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t>________________________________________</w:t>
      </w:r>
    </w:p>
    <w:p w14:paraId="4C1610C9" w14:textId="77777777" w:rsidR="00924264" w:rsidRPr="0060244B" w:rsidRDefault="00924264" w:rsidP="00924264">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t>Assinatura representante legal</w:t>
      </w:r>
    </w:p>
    <w:p w14:paraId="058EC4AB"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511B78D6"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25F783BC"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23857C8B" w14:textId="77777777" w:rsidR="00924264" w:rsidRPr="0060244B" w:rsidRDefault="00924264" w:rsidP="00924264">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Obs: em caso afirmativo, assinalar a ressalva acima.</w:t>
      </w:r>
    </w:p>
    <w:p w14:paraId="5307B1A5"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6936D5EA"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77B95D14"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1D34B7C3" w14:textId="77777777" w:rsidR="00924264" w:rsidRPr="0060244B" w:rsidRDefault="00924264" w:rsidP="00924264">
      <w:pPr>
        <w:spacing w:after="120" w:line="240" w:lineRule="auto"/>
        <w:ind w:left="1418" w:firstLine="709"/>
        <w:jc w:val="center"/>
        <w:rPr>
          <w:rFonts w:ascii="Arial" w:eastAsia="Times New Roman" w:hAnsi="Arial" w:cs="Arial"/>
          <w:sz w:val="24"/>
          <w:szCs w:val="24"/>
          <w:lang w:eastAsia="pt-BR"/>
        </w:rPr>
      </w:pPr>
    </w:p>
    <w:p w14:paraId="0A7A721C" w14:textId="77777777" w:rsidR="00924264" w:rsidRPr="0060244B" w:rsidRDefault="00924264" w:rsidP="00924264">
      <w:pPr>
        <w:spacing w:after="120" w:line="240" w:lineRule="auto"/>
        <w:ind w:left="1418" w:firstLine="709"/>
        <w:jc w:val="center"/>
        <w:rPr>
          <w:rFonts w:ascii="Arial" w:eastAsia="Times New Roman" w:hAnsi="Arial" w:cs="Arial"/>
          <w:sz w:val="24"/>
          <w:szCs w:val="24"/>
          <w:lang w:eastAsia="pt-BR"/>
        </w:rPr>
      </w:pPr>
    </w:p>
    <w:p w14:paraId="16784D7A" w14:textId="77777777" w:rsidR="00924264" w:rsidRPr="0060244B" w:rsidRDefault="00924264" w:rsidP="00924264">
      <w:pPr>
        <w:spacing w:after="120" w:line="240" w:lineRule="auto"/>
        <w:ind w:left="1418" w:firstLine="709"/>
        <w:jc w:val="center"/>
        <w:rPr>
          <w:rFonts w:ascii="Arial" w:eastAsia="Times New Roman" w:hAnsi="Arial" w:cs="Arial"/>
          <w:sz w:val="24"/>
          <w:szCs w:val="24"/>
          <w:lang w:eastAsia="pt-BR"/>
        </w:rPr>
      </w:pPr>
    </w:p>
    <w:p w14:paraId="204108BB" w14:textId="77777777" w:rsidR="00924264" w:rsidRPr="0060244B" w:rsidRDefault="00924264" w:rsidP="00924264">
      <w:pPr>
        <w:spacing w:after="120" w:line="240" w:lineRule="auto"/>
        <w:ind w:left="1418" w:firstLine="709"/>
        <w:jc w:val="center"/>
        <w:rPr>
          <w:rFonts w:ascii="Arial" w:eastAsia="Times New Roman" w:hAnsi="Arial" w:cs="Arial"/>
          <w:sz w:val="24"/>
          <w:szCs w:val="24"/>
          <w:lang w:eastAsia="pt-BR"/>
        </w:rPr>
      </w:pPr>
    </w:p>
    <w:p w14:paraId="79F8A561" w14:textId="77777777" w:rsidR="00924264" w:rsidRPr="0060244B" w:rsidRDefault="00924264" w:rsidP="00924264">
      <w:pPr>
        <w:spacing w:after="120" w:line="240" w:lineRule="auto"/>
        <w:ind w:left="1418" w:firstLine="709"/>
        <w:jc w:val="center"/>
        <w:rPr>
          <w:rFonts w:ascii="Arial" w:eastAsia="Times New Roman" w:hAnsi="Arial" w:cs="Arial"/>
          <w:sz w:val="24"/>
          <w:szCs w:val="24"/>
          <w:lang w:eastAsia="pt-BR"/>
        </w:rPr>
      </w:pPr>
    </w:p>
    <w:p w14:paraId="52ED63F6" w14:textId="77777777" w:rsidR="00924264" w:rsidRPr="0060244B" w:rsidRDefault="00924264" w:rsidP="00924264">
      <w:pPr>
        <w:spacing w:after="120" w:line="240" w:lineRule="auto"/>
        <w:ind w:left="1418" w:firstLine="709"/>
        <w:jc w:val="center"/>
        <w:rPr>
          <w:rFonts w:ascii="Arial" w:eastAsia="Times New Roman" w:hAnsi="Arial" w:cs="Arial"/>
          <w:sz w:val="24"/>
          <w:szCs w:val="24"/>
          <w:lang w:eastAsia="pt-BR"/>
        </w:rPr>
      </w:pPr>
    </w:p>
    <w:p w14:paraId="7820B998" w14:textId="77777777" w:rsidR="00924264" w:rsidRPr="0060244B" w:rsidRDefault="00924264" w:rsidP="00924264">
      <w:pPr>
        <w:spacing w:after="120" w:line="240" w:lineRule="auto"/>
        <w:ind w:left="1418" w:firstLine="709"/>
        <w:jc w:val="center"/>
        <w:rPr>
          <w:rFonts w:ascii="Arial" w:eastAsia="Times New Roman" w:hAnsi="Arial" w:cs="Arial"/>
          <w:sz w:val="24"/>
          <w:szCs w:val="24"/>
          <w:lang w:eastAsia="pt-BR"/>
        </w:rPr>
      </w:pPr>
    </w:p>
    <w:p w14:paraId="1A7CE545" w14:textId="77777777" w:rsidR="00924264" w:rsidRPr="0060244B" w:rsidRDefault="00924264" w:rsidP="00924264">
      <w:pPr>
        <w:spacing w:after="120" w:line="240" w:lineRule="auto"/>
        <w:ind w:left="1418" w:firstLine="709"/>
        <w:jc w:val="center"/>
        <w:rPr>
          <w:rFonts w:ascii="Arial" w:eastAsia="Times New Roman" w:hAnsi="Arial" w:cs="Arial"/>
          <w:sz w:val="24"/>
          <w:szCs w:val="24"/>
          <w:lang w:eastAsia="pt-BR"/>
        </w:rPr>
      </w:pPr>
    </w:p>
    <w:p w14:paraId="3DEE6933" w14:textId="77777777" w:rsidR="00924264" w:rsidRPr="0060244B" w:rsidRDefault="00924264" w:rsidP="00046837">
      <w:pPr>
        <w:spacing w:after="120" w:line="240" w:lineRule="auto"/>
        <w:rPr>
          <w:rFonts w:ascii="Arial" w:eastAsia="Times New Roman" w:hAnsi="Arial" w:cs="Arial"/>
          <w:sz w:val="24"/>
          <w:szCs w:val="24"/>
          <w:lang w:eastAsia="pt-BR"/>
        </w:rPr>
      </w:pPr>
    </w:p>
    <w:p w14:paraId="7E468ED5" w14:textId="77777777" w:rsidR="00924264" w:rsidRPr="0060244B" w:rsidRDefault="00924264" w:rsidP="00924264">
      <w:pPr>
        <w:keepNext/>
        <w:spacing w:before="240" w:after="60" w:line="240" w:lineRule="auto"/>
        <w:ind w:left="2124" w:firstLine="708"/>
        <w:outlineLvl w:val="0"/>
        <w:rPr>
          <w:rFonts w:ascii="Arial" w:eastAsia="Times New Roman" w:hAnsi="Arial" w:cs="Arial"/>
          <w:b/>
          <w:bCs/>
          <w:kern w:val="32"/>
          <w:sz w:val="24"/>
          <w:szCs w:val="24"/>
          <w:lang w:eastAsia="pt-BR"/>
        </w:rPr>
      </w:pPr>
      <w:r w:rsidRPr="0060244B">
        <w:rPr>
          <w:rFonts w:ascii="Arial" w:eastAsia="Times New Roman" w:hAnsi="Arial" w:cs="Arial"/>
          <w:b/>
          <w:bCs/>
          <w:kern w:val="32"/>
          <w:sz w:val="24"/>
          <w:szCs w:val="24"/>
          <w:lang w:eastAsia="pt-BR"/>
        </w:rPr>
        <w:t xml:space="preserve">             ANEXO VI</w:t>
      </w:r>
    </w:p>
    <w:p w14:paraId="73E28241" w14:textId="77777777" w:rsidR="00924264" w:rsidRPr="0060244B" w:rsidRDefault="00924264" w:rsidP="00924264">
      <w:pPr>
        <w:keepNext/>
        <w:tabs>
          <w:tab w:val="left" w:pos="2895"/>
          <w:tab w:val="center" w:pos="4536"/>
        </w:tabs>
        <w:spacing w:before="120" w:after="0" w:line="240" w:lineRule="auto"/>
        <w:outlineLvl w:val="2"/>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ab/>
      </w:r>
    </w:p>
    <w:p w14:paraId="53ABE1A3" w14:textId="352B6569" w:rsidR="00924264" w:rsidRPr="0060244B" w:rsidRDefault="00924264" w:rsidP="00924264">
      <w:pPr>
        <w:keepNext/>
        <w:tabs>
          <w:tab w:val="left" w:pos="2895"/>
          <w:tab w:val="center" w:pos="4536"/>
        </w:tabs>
        <w:spacing w:before="120" w:after="0" w:line="240" w:lineRule="auto"/>
        <w:outlineLvl w:val="2"/>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 xml:space="preserve">                                PREGÃO PRESENCIAL Nº 0</w:t>
      </w:r>
      <w:r w:rsidR="00046837">
        <w:rPr>
          <w:rFonts w:ascii="Arial" w:eastAsia="Times New Roman" w:hAnsi="Arial" w:cs="Arial"/>
          <w:b/>
          <w:bCs/>
          <w:sz w:val="24"/>
          <w:szCs w:val="24"/>
          <w:lang w:eastAsia="pt-BR"/>
        </w:rPr>
        <w:t>12</w:t>
      </w:r>
      <w:r w:rsidRPr="0060244B">
        <w:rPr>
          <w:rFonts w:ascii="Arial" w:eastAsia="Times New Roman" w:hAnsi="Arial" w:cs="Arial"/>
          <w:b/>
          <w:bCs/>
          <w:sz w:val="24"/>
          <w:szCs w:val="24"/>
          <w:lang w:eastAsia="pt-BR"/>
        </w:rPr>
        <w:t>/202</w:t>
      </w:r>
      <w:r w:rsidR="006D4A86" w:rsidRPr="0060244B">
        <w:rPr>
          <w:rFonts w:ascii="Arial" w:eastAsia="Times New Roman" w:hAnsi="Arial" w:cs="Arial"/>
          <w:b/>
          <w:bCs/>
          <w:sz w:val="24"/>
          <w:szCs w:val="24"/>
          <w:lang w:eastAsia="pt-BR"/>
        </w:rPr>
        <w:t>3</w:t>
      </w:r>
    </w:p>
    <w:p w14:paraId="03FC04F5" w14:textId="77777777" w:rsidR="00924264" w:rsidRPr="0060244B" w:rsidRDefault="00924264" w:rsidP="00924264">
      <w:pPr>
        <w:spacing w:after="0" w:line="240" w:lineRule="auto"/>
        <w:rPr>
          <w:rFonts w:ascii="Arial" w:eastAsia="Times New Roman" w:hAnsi="Arial" w:cs="Arial"/>
          <w:sz w:val="24"/>
          <w:szCs w:val="24"/>
          <w:lang w:eastAsia="pt-BR"/>
        </w:rPr>
      </w:pPr>
    </w:p>
    <w:p w14:paraId="7656DD34" w14:textId="77777777" w:rsidR="00924264" w:rsidRPr="0060244B" w:rsidRDefault="00924264" w:rsidP="00924264">
      <w:pPr>
        <w:spacing w:after="0" w:line="240" w:lineRule="auto"/>
        <w:rPr>
          <w:rFonts w:ascii="Arial" w:eastAsia="Times New Roman" w:hAnsi="Arial" w:cs="Arial"/>
          <w:sz w:val="24"/>
          <w:szCs w:val="24"/>
          <w:lang w:eastAsia="pt-BR"/>
        </w:rPr>
      </w:pPr>
    </w:p>
    <w:p w14:paraId="7D71088D" w14:textId="77777777" w:rsidR="00924264" w:rsidRPr="0060244B" w:rsidRDefault="00924264" w:rsidP="00924264">
      <w:pPr>
        <w:keepNext/>
        <w:tabs>
          <w:tab w:val="left" w:pos="2835"/>
        </w:tabs>
        <w:spacing w:before="120" w:after="0" w:line="240" w:lineRule="auto"/>
        <w:jc w:val="center"/>
        <w:outlineLvl w:val="1"/>
        <w:rPr>
          <w:rFonts w:ascii="Arial" w:eastAsia="Times New Roman" w:hAnsi="Arial" w:cs="Arial"/>
          <w:b/>
          <w:sz w:val="24"/>
          <w:szCs w:val="24"/>
          <w:lang w:eastAsia="pt-BR"/>
        </w:rPr>
      </w:pPr>
      <w:r w:rsidRPr="0060244B">
        <w:rPr>
          <w:rFonts w:ascii="Arial" w:eastAsia="Times New Roman" w:hAnsi="Arial" w:cs="Arial"/>
          <w:b/>
          <w:sz w:val="24"/>
          <w:szCs w:val="24"/>
          <w:lang w:eastAsia="pt-BR"/>
        </w:rPr>
        <w:t>DECLARAÇÃO DE ENQUADRAMENTO ME OU EPP</w:t>
      </w:r>
    </w:p>
    <w:p w14:paraId="74620261" w14:textId="77777777" w:rsidR="00924264" w:rsidRPr="0060244B" w:rsidRDefault="00924264" w:rsidP="00924264">
      <w:pPr>
        <w:spacing w:after="0" w:line="240" w:lineRule="auto"/>
        <w:jc w:val="center"/>
        <w:rPr>
          <w:rFonts w:ascii="Arial" w:eastAsia="Times New Roman" w:hAnsi="Arial" w:cs="Arial"/>
          <w:sz w:val="24"/>
          <w:szCs w:val="24"/>
          <w:lang w:eastAsia="pt-BR"/>
        </w:rPr>
      </w:pPr>
    </w:p>
    <w:p w14:paraId="6F023880" w14:textId="77777777" w:rsidR="00924264" w:rsidRPr="0060244B" w:rsidRDefault="00924264" w:rsidP="00924264">
      <w:pPr>
        <w:spacing w:after="0" w:line="240" w:lineRule="auto"/>
        <w:jc w:val="center"/>
        <w:rPr>
          <w:rFonts w:ascii="Arial" w:eastAsia="Times New Roman" w:hAnsi="Arial" w:cs="Arial"/>
          <w:sz w:val="24"/>
          <w:szCs w:val="24"/>
          <w:lang w:eastAsia="pt-BR"/>
        </w:rPr>
      </w:pPr>
    </w:p>
    <w:p w14:paraId="433E6AAE" w14:textId="77777777" w:rsidR="00924264" w:rsidRPr="0060244B" w:rsidRDefault="00924264" w:rsidP="00924264">
      <w:pPr>
        <w:spacing w:after="0" w:line="240" w:lineRule="auto"/>
        <w:jc w:val="center"/>
        <w:rPr>
          <w:rFonts w:ascii="Arial" w:eastAsia="Times New Roman" w:hAnsi="Arial" w:cs="Arial"/>
          <w:sz w:val="24"/>
          <w:szCs w:val="24"/>
          <w:lang w:eastAsia="pt-BR"/>
        </w:rPr>
      </w:pPr>
    </w:p>
    <w:p w14:paraId="4C8F6981"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34CF60F7" w14:textId="77777777" w:rsidR="00924264" w:rsidRPr="0060244B" w:rsidRDefault="00924264" w:rsidP="00924264">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ab/>
        <w:t>DECLARO para os devidos fins e sob as penalidades da Lei, que a empresa ______________________________________________, inscrita no CNPJ sob nº ___________________________, está enquadrada como ______________________ (Microempresa/EPP),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14:paraId="12C7BB2D"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13645FDA"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0CBDF202" w14:textId="77777777" w:rsidR="00924264" w:rsidRPr="0060244B" w:rsidRDefault="00924264" w:rsidP="00924264">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t>______________ de _______________de 202</w:t>
      </w:r>
      <w:r w:rsidR="006D4A86" w:rsidRPr="0060244B">
        <w:rPr>
          <w:rFonts w:ascii="Arial" w:eastAsia="Times New Roman" w:hAnsi="Arial" w:cs="Arial"/>
          <w:sz w:val="24"/>
          <w:szCs w:val="24"/>
          <w:lang w:eastAsia="pt-BR"/>
        </w:rPr>
        <w:t>3</w:t>
      </w:r>
      <w:r w:rsidRPr="0060244B">
        <w:rPr>
          <w:rFonts w:ascii="Arial" w:eastAsia="Times New Roman" w:hAnsi="Arial" w:cs="Arial"/>
          <w:sz w:val="24"/>
          <w:szCs w:val="24"/>
          <w:lang w:eastAsia="pt-BR"/>
        </w:rPr>
        <w:t>.</w:t>
      </w:r>
    </w:p>
    <w:p w14:paraId="6DF9F8F6"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29D0E516"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4DF1503D"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3DA0066F"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3F2394BC"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530DC3EA"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5221DD1F" w14:textId="77777777" w:rsidR="00924264" w:rsidRPr="0060244B" w:rsidRDefault="00924264" w:rsidP="00924264">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t>____________________________________</w:t>
      </w:r>
    </w:p>
    <w:p w14:paraId="782CC46D" w14:textId="77777777" w:rsidR="00924264" w:rsidRPr="0060244B" w:rsidRDefault="00924264" w:rsidP="00924264">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t xml:space="preserve">Nome: </w:t>
      </w:r>
    </w:p>
    <w:p w14:paraId="68788574" w14:textId="77777777" w:rsidR="00924264" w:rsidRPr="0060244B" w:rsidRDefault="00924264" w:rsidP="00924264">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t xml:space="preserve">CRC: </w:t>
      </w:r>
    </w:p>
    <w:p w14:paraId="72A496B8" w14:textId="77777777" w:rsidR="00924264" w:rsidRPr="0060244B" w:rsidRDefault="00924264" w:rsidP="00924264">
      <w:pPr>
        <w:spacing w:after="0" w:line="240" w:lineRule="auto"/>
        <w:jc w:val="center"/>
        <w:rPr>
          <w:rFonts w:ascii="Arial" w:eastAsia="Times New Roman" w:hAnsi="Arial" w:cs="Arial"/>
          <w:b/>
          <w:bCs/>
          <w:sz w:val="24"/>
          <w:szCs w:val="24"/>
          <w:lang w:eastAsia="pt-BR"/>
        </w:rPr>
      </w:pPr>
    </w:p>
    <w:p w14:paraId="2F36FA0B"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6B2352BB"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4529CEDD" w14:textId="77777777" w:rsidR="00924264" w:rsidRPr="0060244B" w:rsidRDefault="00924264" w:rsidP="00924264">
      <w:pPr>
        <w:keepNext/>
        <w:spacing w:before="240" w:after="60" w:line="240" w:lineRule="auto"/>
        <w:jc w:val="center"/>
        <w:outlineLvl w:val="0"/>
        <w:rPr>
          <w:rFonts w:ascii="Arial" w:eastAsia="Times New Roman" w:hAnsi="Arial" w:cs="Arial"/>
          <w:sz w:val="24"/>
          <w:szCs w:val="24"/>
          <w:lang w:eastAsia="pt-BR"/>
        </w:rPr>
      </w:pPr>
    </w:p>
    <w:p w14:paraId="6FF1C2BC" w14:textId="77777777" w:rsidR="00924264" w:rsidRPr="0060244B" w:rsidRDefault="00924264" w:rsidP="00924264">
      <w:pPr>
        <w:spacing w:after="0" w:line="240" w:lineRule="auto"/>
        <w:rPr>
          <w:rFonts w:ascii="Arial" w:eastAsia="Times New Roman" w:hAnsi="Arial" w:cs="Arial"/>
          <w:sz w:val="24"/>
          <w:szCs w:val="24"/>
          <w:lang w:eastAsia="pt-BR"/>
        </w:rPr>
      </w:pPr>
    </w:p>
    <w:p w14:paraId="28C886F5" w14:textId="77777777" w:rsidR="00924264" w:rsidRPr="0060244B" w:rsidRDefault="00924264" w:rsidP="00924264">
      <w:pPr>
        <w:spacing w:after="0" w:line="240" w:lineRule="auto"/>
        <w:rPr>
          <w:rFonts w:ascii="Arial" w:eastAsia="Times New Roman" w:hAnsi="Arial" w:cs="Arial"/>
          <w:sz w:val="24"/>
          <w:szCs w:val="24"/>
          <w:lang w:eastAsia="pt-BR"/>
        </w:rPr>
      </w:pPr>
    </w:p>
    <w:p w14:paraId="2FEE24C5" w14:textId="77777777" w:rsidR="00924264" w:rsidRPr="0060244B" w:rsidRDefault="00924264" w:rsidP="00924264">
      <w:pPr>
        <w:spacing w:after="0" w:line="240" w:lineRule="auto"/>
        <w:rPr>
          <w:rFonts w:ascii="Arial" w:eastAsia="Times New Roman" w:hAnsi="Arial" w:cs="Arial"/>
          <w:sz w:val="24"/>
          <w:szCs w:val="24"/>
          <w:lang w:eastAsia="pt-BR"/>
        </w:rPr>
      </w:pPr>
    </w:p>
    <w:p w14:paraId="5E056325" w14:textId="77777777" w:rsidR="00924264" w:rsidRPr="0060244B" w:rsidRDefault="00924264" w:rsidP="00924264">
      <w:pPr>
        <w:spacing w:after="0" w:line="240" w:lineRule="auto"/>
        <w:rPr>
          <w:rFonts w:ascii="Arial" w:eastAsia="Times New Roman" w:hAnsi="Arial" w:cs="Arial"/>
          <w:sz w:val="24"/>
          <w:szCs w:val="24"/>
          <w:lang w:eastAsia="pt-BR"/>
        </w:rPr>
      </w:pPr>
    </w:p>
    <w:p w14:paraId="0FB96A85" w14:textId="77777777" w:rsidR="00924264" w:rsidRPr="0060244B" w:rsidRDefault="00924264" w:rsidP="00924264">
      <w:pPr>
        <w:spacing w:after="0" w:line="240" w:lineRule="auto"/>
        <w:rPr>
          <w:rFonts w:ascii="Arial" w:eastAsia="Times New Roman" w:hAnsi="Arial" w:cs="Arial"/>
          <w:sz w:val="24"/>
          <w:szCs w:val="24"/>
          <w:lang w:eastAsia="pt-BR"/>
        </w:rPr>
      </w:pPr>
    </w:p>
    <w:p w14:paraId="75CBF1D7" w14:textId="7038FFDB" w:rsidR="00F64368" w:rsidRPr="0060244B" w:rsidRDefault="00F64368" w:rsidP="00F64368">
      <w:pPr>
        <w:keepNext/>
        <w:spacing w:before="240" w:after="60" w:line="240" w:lineRule="auto"/>
        <w:jc w:val="center"/>
        <w:outlineLvl w:val="0"/>
        <w:rPr>
          <w:rFonts w:ascii="Arial" w:eastAsia="Times New Roman" w:hAnsi="Arial" w:cs="Arial"/>
          <w:b/>
          <w:bCs/>
          <w:kern w:val="32"/>
          <w:sz w:val="24"/>
          <w:szCs w:val="24"/>
          <w:lang w:eastAsia="pt-BR"/>
        </w:rPr>
      </w:pPr>
      <w:r w:rsidRPr="0060244B">
        <w:rPr>
          <w:rFonts w:ascii="Arial" w:eastAsia="Times New Roman" w:hAnsi="Arial" w:cs="Arial"/>
          <w:b/>
          <w:bCs/>
          <w:kern w:val="32"/>
          <w:sz w:val="24"/>
          <w:szCs w:val="24"/>
          <w:lang w:eastAsia="pt-BR"/>
        </w:rPr>
        <w:t>ANEXO VII</w:t>
      </w:r>
    </w:p>
    <w:p w14:paraId="2C09CB4E" w14:textId="3A62F3A1" w:rsidR="00F64368" w:rsidRPr="0060244B" w:rsidRDefault="00F64368" w:rsidP="00F64368">
      <w:pPr>
        <w:keepNext/>
        <w:tabs>
          <w:tab w:val="left" w:pos="2895"/>
          <w:tab w:val="center" w:pos="4536"/>
        </w:tabs>
        <w:spacing w:before="120" w:after="0" w:line="240" w:lineRule="auto"/>
        <w:jc w:val="center"/>
        <w:outlineLvl w:val="2"/>
        <w:rPr>
          <w:rFonts w:ascii="Arial" w:eastAsia="Times New Roman" w:hAnsi="Arial" w:cs="Arial"/>
          <w:b/>
          <w:bCs/>
          <w:sz w:val="24"/>
          <w:szCs w:val="24"/>
          <w:lang w:eastAsia="pt-BR"/>
        </w:rPr>
      </w:pPr>
    </w:p>
    <w:p w14:paraId="0EC92F1A" w14:textId="06E1DE0C" w:rsidR="00F64368" w:rsidRPr="0060244B" w:rsidRDefault="00F64368" w:rsidP="00F64368">
      <w:pPr>
        <w:keepNext/>
        <w:tabs>
          <w:tab w:val="left" w:pos="2895"/>
          <w:tab w:val="center" w:pos="4536"/>
        </w:tabs>
        <w:spacing w:before="120" w:after="0" w:line="240" w:lineRule="auto"/>
        <w:jc w:val="center"/>
        <w:outlineLvl w:val="2"/>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PREGÃO PRESENCIAL Nº 0</w:t>
      </w:r>
      <w:r w:rsidR="00046837">
        <w:rPr>
          <w:rFonts w:ascii="Arial" w:eastAsia="Times New Roman" w:hAnsi="Arial" w:cs="Arial"/>
          <w:b/>
          <w:bCs/>
          <w:sz w:val="24"/>
          <w:szCs w:val="24"/>
          <w:lang w:eastAsia="pt-BR"/>
        </w:rPr>
        <w:t>12</w:t>
      </w:r>
      <w:r w:rsidRPr="0060244B">
        <w:rPr>
          <w:rFonts w:ascii="Arial" w:eastAsia="Times New Roman" w:hAnsi="Arial" w:cs="Arial"/>
          <w:b/>
          <w:bCs/>
          <w:sz w:val="24"/>
          <w:szCs w:val="24"/>
          <w:lang w:eastAsia="pt-BR"/>
        </w:rPr>
        <w:t>/2023</w:t>
      </w:r>
    </w:p>
    <w:p w14:paraId="3272B664" w14:textId="77777777" w:rsidR="00F64368" w:rsidRPr="0060244B" w:rsidRDefault="00F64368" w:rsidP="00F64368">
      <w:pPr>
        <w:keepNext/>
        <w:jc w:val="center"/>
        <w:outlineLvl w:val="4"/>
        <w:rPr>
          <w:rFonts w:ascii="Arial" w:hAnsi="Arial" w:cs="Arial"/>
          <w:b/>
          <w:sz w:val="24"/>
          <w:szCs w:val="24"/>
        </w:rPr>
      </w:pPr>
    </w:p>
    <w:p w14:paraId="5976A65A" w14:textId="37D8A3F9" w:rsidR="00F64368" w:rsidRPr="0060244B" w:rsidRDefault="00F64368" w:rsidP="00F64368">
      <w:pPr>
        <w:keepNext/>
        <w:jc w:val="center"/>
        <w:outlineLvl w:val="4"/>
        <w:rPr>
          <w:rFonts w:ascii="Arial" w:hAnsi="Arial" w:cs="Arial"/>
          <w:b/>
          <w:sz w:val="24"/>
          <w:szCs w:val="24"/>
        </w:rPr>
      </w:pPr>
      <w:r w:rsidRPr="0060244B">
        <w:rPr>
          <w:rFonts w:ascii="Arial" w:hAnsi="Arial" w:cs="Arial"/>
          <w:b/>
          <w:sz w:val="24"/>
          <w:szCs w:val="24"/>
        </w:rPr>
        <w:t>DECLARAÇÃO DE IDONEIDADE</w:t>
      </w:r>
    </w:p>
    <w:p w14:paraId="68C6F97F" w14:textId="77777777" w:rsidR="00F64368" w:rsidRPr="0060244B" w:rsidRDefault="00F64368" w:rsidP="00F64368">
      <w:pPr>
        <w:rPr>
          <w:rFonts w:ascii="Arial" w:hAnsi="Arial" w:cs="Arial"/>
          <w:sz w:val="24"/>
          <w:szCs w:val="24"/>
        </w:rPr>
      </w:pPr>
    </w:p>
    <w:p w14:paraId="345E7087" w14:textId="77777777" w:rsidR="00F64368" w:rsidRPr="0060244B" w:rsidRDefault="00F64368" w:rsidP="00F64368">
      <w:pPr>
        <w:jc w:val="center"/>
        <w:rPr>
          <w:rFonts w:ascii="Arial" w:hAnsi="Arial" w:cs="Arial"/>
          <w:sz w:val="24"/>
          <w:szCs w:val="24"/>
        </w:rPr>
      </w:pPr>
    </w:p>
    <w:p w14:paraId="260FBA65" w14:textId="77777777" w:rsidR="00F64368" w:rsidRPr="0060244B" w:rsidRDefault="00F64368" w:rsidP="00F64368">
      <w:pPr>
        <w:spacing w:line="360" w:lineRule="auto"/>
        <w:ind w:firstLine="1418"/>
        <w:jc w:val="both"/>
        <w:rPr>
          <w:rFonts w:ascii="Arial" w:hAnsi="Arial" w:cs="Arial"/>
          <w:sz w:val="24"/>
          <w:szCs w:val="24"/>
        </w:rPr>
      </w:pPr>
      <w:r w:rsidRPr="0060244B">
        <w:rPr>
          <w:rFonts w:ascii="Arial" w:hAnsi="Arial" w:cs="Arial"/>
          <w:sz w:val="24"/>
          <w:szCs w:val="24"/>
        </w:rPr>
        <w:t>A empresa _________________________________________________________, inscrita no CGC/CNPJ sob nº _____.______.______/______-____ através de seu Responsável Legal, declara, sob as penas da lei, que não foi declarada inidônea para licitar ou contratar com a Administração Pública.</w:t>
      </w:r>
    </w:p>
    <w:p w14:paraId="446E75E1" w14:textId="77777777" w:rsidR="00F64368" w:rsidRPr="0060244B" w:rsidRDefault="00F64368" w:rsidP="00F64368">
      <w:pPr>
        <w:ind w:firstLine="1418"/>
        <w:rPr>
          <w:rFonts w:ascii="Arial" w:hAnsi="Arial" w:cs="Arial"/>
          <w:sz w:val="24"/>
          <w:szCs w:val="24"/>
        </w:rPr>
      </w:pPr>
    </w:p>
    <w:p w14:paraId="5CAD13A0" w14:textId="77777777" w:rsidR="00F64368" w:rsidRPr="0060244B" w:rsidRDefault="00F64368" w:rsidP="00F64368">
      <w:pPr>
        <w:ind w:firstLine="1418"/>
        <w:rPr>
          <w:rFonts w:ascii="Arial" w:hAnsi="Arial" w:cs="Arial"/>
          <w:sz w:val="24"/>
          <w:szCs w:val="24"/>
        </w:rPr>
      </w:pPr>
    </w:p>
    <w:p w14:paraId="76D6C7A0" w14:textId="77777777" w:rsidR="00F64368" w:rsidRPr="0060244B" w:rsidRDefault="00F64368" w:rsidP="00F64368">
      <w:pPr>
        <w:ind w:firstLine="1418"/>
        <w:rPr>
          <w:rFonts w:ascii="Arial" w:hAnsi="Arial" w:cs="Arial"/>
          <w:sz w:val="24"/>
          <w:szCs w:val="24"/>
        </w:rPr>
      </w:pPr>
      <w:r w:rsidRPr="0060244B">
        <w:rPr>
          <w:rFonts w:ascii="Arial" w:hAnsi="Arial" w:cs="Arial"/>
          <w:sz w:val="24"/>
          <w:szCs w:val="24"/>
        </w:rPr>
        <w:t>Por ser expressão de verdade, firmamos o presente.</w:t>
      </w:r>
    </w:p>
    <w:p w14:paraId="28B5318C" w14:textId="77777777" w:rsidR="00F64368" w:rsidRPr="0060244B" w:rsidRDefault="00F64368" w:rsidP="00F64368">
      <w:pPr>
        <w:ind w:firstLine="1418"/>
        <w:rPr>
          <w:rFonts w:ascii="Arial" w:hAnsi="Arial" w:cs="Arial"/>
          <w:sz w:val="24"/>
          <w:szCs w:val="24"/>
        </w:rPr>
      </w:pPr>
    </w:p>
    <w:p w14:paraId="4A3A9B67" w14:textId="77777777" w:rsidR="00F64368" w:rsidRPr="0060244B" w:rsidRDefault="00F64368" w:rsidP="00F64368">
      <w:pPr>
        <w:ind w:firstLine="1418"/>
        <w:rPr>
          <w:rFonts w:ascii="Arial" w:hAnsi="Arial" w:cs="Arial"/>
          <w:sz w:val="24"/>
          <w:szCs w:val="24"/>
        </w:rPr>
      </w:pPr>
    </w:p>
    <w:p w14:paraId="4568AC90" w14:textId="77777777" w:rsidR="00F64368" w:rsidRPr="0060244B" w:rsidRDefault="00F64368" w:rsidP="00F64368">
      <w:pPr>
        <w:ind w:firstLine="1418"/>
        <w:rPr>
          <w:rFonts w:ascii="Arial" w:hAnsi="Arial" w:cs="Arial"/>
          <w:sz w:val="24"/>
          <w:szCs w:val="24"/>
        </w:rPr>
      </w:pPr>
    </w:p>
    <w:p w14:paraId="5BB0EA9A" w14:textId="0D88A704" w:rsidR="00F64368" w:rsidRPr="0060244B" w:rsidRDefault="00F64368" w:rsidP="00F64368">
      <w:pPr>
        <w:rPr>
          <w:rFonts w:ascii="Arial" w:hAnsi="Arial" w:cs="Arial"/>
          <w:sz w:val="24"/>
          <w:szCs w:val="24"/>
        </w:rPr>
      </w:pPr>
      <w:r w:rsidRPr="0060244B">
        <w:rPr>
          <w:rFonts w:ascii="Arial" w:hAnsi="Arial" w:cs="Arial"/>
          <w:sz w:val="24"/>
          <w:szCs w:val="24"/>
        </w:rPr>
        <w:tab/>
      </w:r>
      <w:r w:rsidRPr="0060244B">
        <w:rPr>
          <w:rFonts w:ascii="Arial" w:hAnsi="Arial" w:cs="Arial"/>
          <w:sz w:val="24"/>
          <w:szCs w:val="24"/>
        </w:rPr>
        <w:tab/>
        <w:t>________________, em ______ de __________________ de 2023.</w:t>
      </w:r>
    </w:p>
    <w:p w14:paraId="3D7F2794" w14:textId="77777777" w:rsidR="00F64368" w:rsidRPr="0060244B" w:rsidRDefault="00F64368" w:rsidP="00F64368">
      <w:pPr>
        <w:rPr>
          <w:rFonts w:ascii="Arial" w:hAnsi="Arial" w:cs="Arial"/>
          <w:sz w:val="24"/>
          <w:szCs w:val="24"/>
        </w:rPr>
      </w:pPr>
    </w:p>
    <w:p w14:paraId="521E35E7" w14:textId="77777777" w:rsidR="00F64368" w:rsidRPr="0060244B" w:rsidRDefault="00F64368" w:rsidP="00F64368">
      <w:pPr>
        <w:rPr>
          <w:rFonts w:ascii="Arial" w:hAnsi="Arial" w:cs="Arial"/>
          <w:sz w:val="24"/>
          <w:szCs w:val="24"/>
        </w:rPr>
      </w:pPr>
    </w:p>
    <w:p w14:paraId="6C06B04A" w14:textId="77777777" w:rsidR="00F64368" w:rsidRPr="0060244B" w:rsidRDefault="00F64368" w:rsidP="00F64368">
      <w:pPr>
        <w:jc w:val="center"/>
        <w:rPr>
          <w:rFonts w:ascii="Arial" w:hAnsi="Arial" w:cs="Arial"/>
          <w:sz w:val="24"/>
          <w:szCs w:val="24"/>
        </w:rPr>
      </w:pPr>
      <w:r w:rsidRPr="0060244B">
        <w:rPr>
          <w:rFonts w:ascii="Arial" w:hAnsi="Arial" w:cs="Arial"/>
          <w:sz w:val="24"/>
          <w:szCs w:val="24"/>
        </w:rPr>
        <w:t>__________________________</w:t>
      </w:r>
    </w:p>
    <w:p w14:paraId="57A5EAC3" w14:textId="77777777" w:rsidR="00F64368" w:rsidRPr="0060244B" w:rsidRDefault="00F64368" w:rsidP="00F64368">
      <w:pPr>
        <w:jc w:val="center"/>
        <w:rPr>
          <w:rFonts w:ascii="Arial" w:hAnsi="Arial" w:cs="Arial"/>
          <w:sz w:val="24"/>
          <w:szCs w:val="24"/>
        </w:rPr>
      </w:pPr>
      <w:r w:rsidRPr="0060244B">
        <w:rPr>
          <w:rFonts w:ascii="Arial" w:hAnsi="Arial" w:cs="Arial"/>
          <w:b/>
          <w:sz w:val="24"/>
          <w:szCs w:val="24"/>
        </w:rPr>
        <w:t>Representante Legal</w:t>
      </w:r>
    </w:p>
    <w:p w14:paraId="132C19A1" w14:textId="77777777" w:rsidR="00F64368" w:rsidRPr="0060244B" w:rsidRDefault="00F64368" w:rsidP="00F64368">
      <w:pPr>
        <w:jc w:val="center"/>
        <w:rPr>
          <w:rFonts w:ascii="Arial" w:hAnsi="Arial" w:cs="Arial"/>
          <w:sz w:val="24"/>
          <w:szCs w:val="24"/>
        </w:rPr>
      </w:pPr>
      <w:r w:rsidRPr="0060244B">
        <w:rPr>
          <w:rFonts w:ascii="Arial" w:hAnsi="Arial" w:cs="Arial"/>
          <w:sz w:val="24"/>
          <w:szCs w:val="24"/>
        </w:rPr>
        <w:t>assinatura</w:t>
      </w:r>
    </w:p>
    <w:p w14:paraId="0DE6019D" w14:textId="547D3964" w:rsidR="00F64368" w:rsidRPr="0060244B" w:rsidRDefault="00F64368" w:rsidP="00D0628C">
      <w:pPr>
        <w:rPr>
          <w:rFonts w:ascii="Arial" w:hAnsi="Arial" w:cs="Arial"/>
          <w:sz w:val="24"/>
          <w:szCs w:val="24"/>
        </w:rPr>
      </w:pPr>
    </w:p>
    <w:p w14:paraId="4FB7C892" w14:textId="77777777" w:rsidR="00F64368" w:rsidRPr="0060244B" w:rsidRDefault="00F64368" w:rsidP="00924264">
      <w:pPr>
        <w:keepNext/>
        <w:spacing w:after="0" w:line="240" w:lineRule="auto"/>
        <w:jc w:val="center"/>
        <w:outlineLvl w:val="0"/>
        <w:rPr>
          <w:rFonts w:ascii="Arial" w:eastAsia="Times New Roman" w:hAnsi="Arial" w:cs="Arial"/>
          <w:b/>
          <w:bCs/>
          <w:kern w:val="32"/>
          <w:sz w:val="24"/>
          <w:szCs w:val="24"/>
          <w:lang w:eastAsia="pt-BR"/>
        </w:rPr>
      </w:pPr>
    </w:p>
    <w:p w14:paraId="1DDD5215" w14:textId="77777777" w:rsidR="00F64368" w:rsidRPr="0060244B" w:rsidRDefault="00F64368" w:rsidP="00924264">
      <w:pPr>
        <w:keepNext/>
        <w:spacing w:after="0" w:line="240" w:lineRule="auto"/>
        <w:jc w:val="center"/>
        <w:outlineLvl w:val="0"/>
        <w:rPr>
          <w:rFonts w:ascii="Arial" w:eastAsia="Times New Roman" w:hAnsi="Arial" w:cs="Arial"/>
          <w:b/>
          <w:bCs/>
          <w:kern w:val="32"/>
          <w:sz w:val="24"/>
          <w:szCs w:val="24"/>
          <w:lang w:eastAsia="pt-BR"/>
        </w:rPr>
      </w:pPr>
    </w:p>
    <w:p w14:paraId="7AB6289F" w14:textId="50A6B59D" w:rsidR="00924264" w:rsidRPr="0060244B" w:rsidRDefault="00924264" w:rsidP="00924264">
      <w:pPr>
        <w:keepNext/>
        <w:spacing w:after="0" w:line="240" w:lineRule="auto"/>
        <w:jc w:val="center"/>
        <w:outlineLvl w:val="0"/>
        <w:rPr>
          <w:rFonts w:ascii="Arial" w:eastAsia="Times New Roman" w:hAnsi="Arial" w:cs="Arial"/>
          <w:b/>
          <w:bCs/>
          <w:kern w:val="32"/>
          <w:sz w:val="24"/>
          <w:szCs w:val="24"/>
          <w:lang w:eastAsia="pt-BR"/>
        </w:rPr>
      </w:pPr>
      <w:r w:rsidRPr="0060244B">
        <w:rPr>
          <w:rFonts w:ascii="Arial" w:eastAsia="Times New Roman" w:hAnsi="Arial" w:cs="Arial"/>
          <w:b/>
          <w:bCs/>
          <w:kern w:val="32"/>
          <w:sz w:val="24"/>
          <w:szCs w:val="24"/>
          <w:lang w:eastAsia="pt-BR"/>
        </w:rPr>
        <w:t>ANEXO VII</w:t>
      </w:r>
      <w:r w:rsidR="00F64368" w:rsidRPr="0060244B">
        <w:rPr>
          <w:rFonts w:ascii="Arial" w:eastAsia="Times New Roman" w:hAnsi="Arial" w:cs="Arial"/>
          <w:b/>
          <w:bCs/>
          <w:kern w:val="32"/>
          <w:sz w:val="24"/>
          <w:szCs w:val="24"/>
          <w:lang w:eastAsia="pt-BR"/>
        </w:rPr>
        <w:t>I</w:t>
      </w:r>
    </w:p>
    <w:p w14:paraId="2692368E" w14:textId="5243BC5A" w:rsidR="00D0628C" w:rsidRPr="0060244B" w:rsidRDefault="00D0628C" w:rsidP="00924264">
      <w:pPr>
        <w:keepNext/>
        <w:spacing w:after="0" w:line="240" w:lineRule="auto"/>
        <w:jc w:val="center"/>
        <w:outlineLvl w:val="0"/>
        <w:rPr>
          <w:rFonts w:ascii="Arial" w:eastAsia="Times New Roman" w:hAnsi="Arial" w:cs="Arial"/>
          <w:b/>
          <w:bCs/>
          <w:kern w:val="32"/>
          <w:sz w:val="24"/>
          <w:szCs w:val="24"/>
          <w:lang w:eastAsia="pt-BR"/>
        </w:rPr>
      </w:pPr>
    </w:p>
    <w:p w14:paraId="3B655CF0" w14:textId="5CA91DA7" w:rsidR="00D0628C" w:rsidRPr="0060244B" w:rsidRDefault="00D0628C" w:rsidP="00D0628C">
      <w:pPr>
        <w:keepNext/>
        <w:tabs>
          <w:tab w:val="left" w:pos="2895"/>
          <w:tab w:val="center" w:pos="4536"/>
        </w:tabs>
        <w:spacing w:before="120" w:after="0" w:line="240" w:lineRule="auto"/>
        <w:jc w:val="center"/>
        <w:outlineLvl w:val="2"/>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PREGÃO PRESENCIAL Nº 0</w:t>
      </w:r>
      <w:r w:rsidR="00106178">
        <w:rPr>
          <w:rFonts w:ascii="Arial" w:eastAsia="Times New Roman" w:hAnsi="Arial" w:cs="Arial"/>
          <w:b/>
          <w:bCs/>
          <w:sz w:val="24"/>
          <w:szCs w:val="24"/>
          <w:lang w:eastAsia="pt-BR"/>
        </w:rPr>
        <w:t>13</w:t>
      </w:r>
      <w:r w:rsidRPr="0060244B">
        <w:rPr>
          <w:rFonts w:ascii="Arial" w:eastAsia="Times New Roman" w:hAnsi="Arial" w:cs="Arial"/>
          <w:b/>
          <w:bCs/>
          <w:sz w:val="24"/>
          <w:szCs w:val="24"/>
          <w:lang w:eastAsia="pt-BR"/>
        </w:rPr>
        <w:t>/2023</w:t>
      </w:r>
    </w:p>
    <w:p w14:paraId="0B9DAF93" w14:textId="77777777" w:rsidR="00D0628C" w:rsidRPr="0060244B" w:rsidRDefault="00D0628C" w:rsidP="00D0628C">
      <w:pPr>
        <w:keepNext/>
        <w:spacing w:after="0" w:line="240" w:lineRule="auto"/>
        <w:outlineLvl w:val="0"/>
        <w:rPr>
          <w:rFonts w:ascii="Arial" w:eastAsia="Times New Roman" w:hAnsi="Arial" w:cs="Arial"/>
          <w:b/>
          <w:bCs/>
          <w:kern w:val="32"/>
          <w:sz w:val="24"/>
          <w:szCs w:val="24"/>
          <w:lang w:eastAsia="pt-BR"/>
        </w:rPr>
      </w:pPr>
    </w:p>
    <w:p w14:paraId="39414EB4" w14:textId="77777777" w:rsidR="00924264" w:rsidRPr="0060244B" w:rsidRDefault="00924264" w:rsidP="00924264">
      <w:pPr>
        <w:keepNext/>
        <w:tabs>
          <w:tab w:val="left" w:pos="2895"/>
          <w:tab w:val="center" w:pos="4536"/>
        </w:tabs>
        <w:spacing w:after="0" w:line="240" w:lineRule="auto"/>
        <w:jc w:val="center"/>
        <w:outlineLvl w:val="0"/>
        <w:rPr>
          <w:rFonts w:ascii="Arial" w:eastAsia="Times New Roman" w:hAnsi="Arial" w:cs="Arial"/>
          <w:b/>
          <w:bCs/>
          <w:sz w:val="24"/>
          <w:szCs w:val="24"/>
          <w:lang w:eastAsia="pt-BR"/>
        </w:rPr>
      </w:pPr>
    </w:p>
    <w:p w14:paraId="3CAAA5E7" w14:textId="77777777" w:rsidR="00924264" w:rsidRPr="0060244B" w:rsidRDefault="00924264" w:rsidP="00924264">
      <w:pPr>
        <w:spacing w:after="0" w:line="240" w:lineRule="auto"/>
        <w:jc w:val="center"/>
        <w:outlineLvl w:val="0"/>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MINUTA DE CONTRATO</w:t>
      </w:r>
    </w:p>
    <w:p w14:paraId="79AB5F50" w14:textId="77777777" w:rsidR="00924264" w:rsidRPr="0060244B" w:rsidRDefault="00924264" w:rsidP="00924264">
      <w:pPr>
        <w:spacing w:after="0" w:line="240" w:lineRule="auto"/>
        <w:jc w:val="center"/>
        <w:outlineLvl w:val="0"/>
        <w:rPr>
          <w:rFonts w:ascii="Arial" w:eastAsia="Times New Roman" w:hAnsi="Arial" w:cs="Arial"/>
          <w:b/>
          <w:bCs/>
          <w:sz w:val="24"/>
          <w:szCs w:val="24"/>
          <w:lang w:eastAsia="pt-BR"/>
        </w:rPr>
      </w:pPr>
    </w:p>
    <w:p w14:paraId="3E747C72" w14:textId="77777777" w:rsidR="00924264" w:rsidRPr="0060244B" w:rsidRDefault="00924264" w:rsidP="00924264">
      <w:pPr>
        <w:autoSpaceDE w:val="0"/>
        <w:autoSpaceDN w:val="0"/>
        <w:adjustRightInd w:val="0"/>
        <w:spacing w:after="0" w:line="240" w:lineRule="auto"/>
        <w:jc w:val="both"/>
        <w:rPr>
          <w:rFonts w:ascii="Arial" w:eastAsia="Times New Roman" w:hAnsi="Arial" w:cs="Arial"/>
          <w:b/>
          <w:sz w:val="24"/>
          <w:szCs w:val="24"/>
          <w:lang w:eastAsia="pt-BR"/>
        </w:rPr>
      </w:pP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p>
    <w:p w14:paraId="15D6E8F9"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Aos_________(______) dias do mês de _______de 202</w:t>
      </w:r>
      <w:r w:rsidR="006D4A86" w:rsidRPr="0060244B">
        <w:rPr>
          <w:rFonts w:ascii="Arial" w:eastAsia="Times New Roman" w:hAnsi="Arial" w:cs="Arial"/>
          <w:sz w:val="24"/>
          <w:szCs w:val="24"/>
          <w:lang w:eastAsia="pt-BR"/>
        </w:rPr>
        <w:t>3</w:t>
      </w:r>
      <w:r w:rsidRPr="0060244B">
        <w:rPr>
          <w:rFonts w:ascii="Arial" w:eastAsia="Times New Roman" w:hAnsi="Arial" w:cs="Arial"/>
          <w:sz w:val="24"/>
          <w:szCs w:val="24"/>
          <w:lang w:eastAsia="pt-BR"/>
        </w:rPr>
        <w:t>, O Município de São Jorge, Pessoa Jurídica de Direito Público Interno, inscrita no CGC sob nº 91.566.851/0001 – 51, com sede na Av. Daltro Filho, 901, neste Município de São Jorge, Estado do Rio Grande do Sul, representado pelo Prefeito Municipal, Sr._________________, brasileiro, casado, portador da cédula de identidade RG da SSP/RS n° 2039814765, inscrito no CPF sob n°_______________, aqui denominado CONTRATANTE, e a Empresa __________________, Pessoa Jurídica de Direito Privado, inscrita no CNPJ sob n° ______________________, com sede _______________________, neste ato representada por seu representante legal ao final assinado, doravante denominada simplesmente CONTRATADA, por este instrumento, e na melhor forma de direito, tem justo e Contratado o seguinte:</w:t>
      </w:r>
    </w:p>
    <w:p w14:paraId="70B45DD7"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5280E296" w14:textId="77777777" w:rsidR="00924264" w:rsidRPr="0060244B" w:rsidRDefault="00924264" w:rsidP="00924264">
      <w:pPr>
        <w:autoSpaceDE w:val="0"/>
        <w:autoSpaceDN w:val="0"/>
        <w:adjustRightInd w:val="0"/>
        <w:spacing w:after="0" w:line="240" w:lineRule="auto"/>
        <w:jc w:val="both"/>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DO FUNDAMENTO LEGAL</w:t>
      </w:r>
    </w:p>
    <w:p w14:paraId="35817A78" w14:textId="77777777" w:rsidR="00924264" w:rsidRPr="0060244B" w:rsidRDefault="00924264" w:rsidP="00924264">
      <w:pPr>
        <w:autoSpaceDE w:val="0"/>
        <w:autoSpaceDN w:val="0"/>
        <w:adjustRightInd w:val="0"/>
        <w:spacing w:after="0" w:line="240" w:lineRule="auto"/>
        <w:jc w:val="both"/>
        <w:rPr>
          <w:rFonts w:ascii="Arial" w:eastAsia="Times New Roman" w:hAnsi="Arial" w:cs="Arial"/>
          <w:b/>
          <w:bCs/>
          <w:sz w:val="24"/>
          <w:szCs w:val="24"/>
          <w:lang w:eastAsia="pt-BR"/>
        </w:rPr>
      </w:pPr>
    </w:p>
    <w:p w14:paraId="43442F9A" w14:textId="6E6D86E1"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Cláusula Primeira:</w:t>
      </w:r>
      <w:r w:rsidRPr="0060244B">
        <w:rPr>
          <w:rFonts w:ascii="Arial" w:eastAsia="Times New Roman" w:hAnsi="Arial" w:cs="Arial"/>
          <w:sz w:val="24"/>
          <w:szCs w:val="24"/>
          <w:lang w:eastAsia="pt-BR"/>
        </w:rPr>
        <w:t xml:space="preserve"> A presente contratação decorre da adjudicação à CONTRATADA, em virtude do processo </w:t>
      </w:r>
      <w:r w:rsidR="006D4A86" w:rsidRPr="0060244B">
        <w:rPr>
          <w:rFonts w:ascii="Arial" w:eastAsia="Times New Roman" w:hAnsi="Arial" w:cs="Arial"/>
          <w:sz w:val="24"/>
          <w:szCs w:val="24"/>
          <w:lang w:eastAsia="pt-BR"/>
        </w:rPr>
        <w:t>licitatório nº 0</w:t>
      </w:r>
      <w:r w:rsidR="00046837">
        <w:rPr>
          <w:rFonts w:ascii="Arial" w:eastAsia="Times New Roman" w:hAnsi="Arial" w:cs="Arial"/>
          <w:sz w:val="24"/>
          <w:szCs w:val="24"/>
          <w:lang w:eastAsia="pt-BR"/>
        </w:rPr>
        <w:t>43</w:t>
      </w:r>
      <w:r w:rsidRPr="0060244B">
        <w:rPr>
          <w:rFonts w:ascii="Arial" w:eastAsia="Times New Roman" w:hAnsi="Arial" w:cs="Arial"/>
          <w:sz w:val="24"/>
          <w:szCs w:val="24"/>
          <w:lang w:eastAsia="pt-BR"/>
        </w:rPr>
        <w:t>/202</w:t>
      </w:r>
      <w:r w:rsidR="006D4A86" w:rsidRPr="0060244B">
        <w:rPr>
          <w:rFonts w:ascii="Arial" w:eastAsia="Times New Roman" w:hAnsi="Arial" w:cs="Arial"/>
          <w:sz w:val="24"/>
          <w:szCs w:val="24"/>
          <w:lang w:eastAsia="pt-BR"/>
        </w:rPr>
        <w:t>3</w:t>
      </w:r>
      <w:r w:rsidRPr="0060244B">
        <w:rPr>
          <w:rFonts w:ascii="Arial" w:eastAsia="Times New Roman" w:hAnsi="Arial" w:cs="Arial"/>
          <w:sz w:val="24"/>
          <w:szCs w:val="24"/>
          <w:lang w:eastAsia="pt-BR"/>
        </w:rPr>
        <w:t>, modalidade Pregão Presencial nº 0</w:t>
      </w:r>
      <w:r w:rsidR="00046837">
        <w:rPr>
          <w:rFonts w:ascii="Arial" w:eastAsia="Times New Roman" w:hAnsi="Arial" w:cs="Arial"/>
          <w:sz w:val="24"/>
          <w:szCs w:val="24"/>
          <w:lang w:eastAsia="pt-BR"/>
        </w:rPr>
        <w:t>12</w:t>
      </w:r>
      <w:r w:rsidRPr="0060244B">
        <w:rPr>
          <w:rFonts w:ascii="Arial" w:eastAsia="Times New Roman" w:hAnsi="Arial" w:cs="Arial"/>
          <w:sz w:val="24"/>
          <w:szCs w:val="24"/>
          <w:lang w:eastAsia="pt-BR"/>
        </w:rPr>
        <w:t>/202</w:t>
      </w:r>
      <w:r w:rsidR="006D4A86" w:rsidRPr="0060244B">
        <w:rPr>
          <w:rFonts w:ascii="Arial" w:eastAsia="Times New Roman" w:hAnsi="Arial" w:cs="Arial"/>
          <w:sz w:val="24"/>
          <w:szCs w:val="24"/>
          <w:lang w:eastAsia="pt-BR"/>
        </w:rPr>
        <w:t>3</w:t>
      </w:r>
      <w:r w:rsidRPr="0060244B">
        <w:rPr>
          <w:rFonts w:ascii="Arial" w:eastAsia="Times New Roman" w:hAnsi="Arial" w:cs="Arial"/>
          <w:sz w:val="24"/>
          <w:szCs w:val="24"/>
          <w:lang w:eastAsia="pt-BR"/>
        </w:rPr>
        <w:t>, julgado em____________________, tendo em vista o parecer dos responsáveis pelas  licitações.</w:t>
      </w:r>
    </w:p>
    <w:p w14:paraId="29E2F0E7"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02408C1D" w14:textId="77777777" w:rsidR="00924264" w:rsidRPr="0060244B" w:rsidRDefault="00924264" w:rsidP="00924264">
      <w:pPr>
        <w:autoSpaceDE w:val="0"/>
        <w:autoSpaceDN w:val="0"/>
        <w:adjustRightInd w:val="0"/>
        <w:spacing w:after="0" w:line="240" w:lineRule="auto"/>
        <w:jc w:val="both"/>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DAS NORMAS APLICÁVEIS</w:t>
      </w:r>
    </w:p>
    <w:p w14:paraId="014BDEE0"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56B1DC8A"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Cláusula Segunda:</w:t>
      </w:r>
      <w:r w:rsidRPr="0060244B">
        <w:rPr>
          <w:rFonts w:ascii="Arial" w:eastAsia="Times New Roman" w:hAnsi="Arial" w:cs="Arial"/>
          <w:sz w:val="24"/>
          <w:szCs w:val="24"/>
          <w:lang w:eastAsia="pt-BR"/>
        </w:rPr>
        <w:t xml:space="preserve"> A execução do contrato será de conformidade com as cláusulas e condições avençadas e com as normas da Lei Federal nº 8.666/93 e suas alterações posteriores, as quais sujeitam-se os contratantes.</w:t>
      </w:r>
    </w:p>
    <w:p w14:paraId="00668E92"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797821BF"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Cláusula Terceira:</w:t>
      </w:r>
      <w:r w:rsidRPr="0060244B">
        <w:rPr>
          <w:rFonts w:ascii="Arial" w:eastAsia="Times New Roman" w:hAnsi="Arial" w:cs="Arial"/>
          <w:sz w:val="24"/>
          <w:szCs w:val="24"/>
          <w:lang w:eastAsia="pt-BR"/>
        </w:rPr>
        <w:t xml:space="preserve"> Na sua generalidade, inclusive nos casos omissos, o presente contrato reger-se-á pelas normas da Lei Federal nº 8.666/93, e suas alterações posteriores, pelos preceitos de direito público, aplicando-se supletivamente, os princípios da teoria geral dos contratos e as disposições de direito privado.</w:t>
      </w:r>
    </w:p>
    <w:p w14:paraId="10B38AC3"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52DF0BC4" w14:textId="77777777" w:rsidR="00924264" w:rsidRPr="0060244B" w:rsidRDefault="00924264" w:rsidP="00924264">
      <w:pPr>
        <w:autoSpaceDE w:val="0"/>
        <w:autoSpaceDN w:val="0"/>
        <w:adjustRightInd w:val="0"/>
        <w:spacing w:after="0" w:line="240" w:lineRule="auto"/>
        <w:jc w:val="both"/>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DO OBJETO</w:t>
      </w:r>
    </w:p>
    <w:p w14:paraId="51D34F7E"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54EE052B" w14:textId="38A2BBF4" w:rsidR="00D0628C" w:rsidRPr="0060244B" w:rsidRDefault="00924264" w:rsidP="00D0628C">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Arial" w:hAnsi="Arial" w:cs="Arial"/>
          <w:b/>
          <w:sz w:val="24"/>
          <w:szCs w:val="24"/>
        </w:rPr>
      </w:pPr>
      <w:r w:rsidRPr="0060244B">
        <w:rPr>
          <w:rFonts w:ascii="Arial" w:eastAsia="Times New Roman" w:hAnsi="Arial" w:cs="Arial"/>
          <w:b/>
          <w:bCs/>
          <w:sz w:val="24"/>
          <w:szCs w:val="24"/>
          <w:lang w:eastAsia="pt-BR"/>
        </w:rPr>
        <w:t>Cláusula Quarta:</w:t>
      </w:r>
      <w:r w:rsidRPr="0060244B">
        <w:rPr>
          <w:rFonts w:ascii="Arial" w:eastAsia="Times New Roman" w:hAnsi="Arial" w:cs="Arial"/>
          <w:sz w:val="24"/>
          <w:szCs w:val="24"/>
          <w:lang w:eastAsia="pt-BR"/>
        </w:rPr>
        <w:t xml:space="preserve"> O presente contrato tem por objeto a </w:t>
      </w:r>
      <w:r w:rsidR="00D0628C" w:rsidRPr="0060244B">
        <w:rPr>
          <w:rFonts w:ascii="Arial" w:hAnsi="Arial" w:cs="Arial"/>
          <w:sz w:val="24"/>
          <w:szCs w:val="24"/>
        </w:rPr>
        <w:t xml:space="preserve">AQUISIÇÃO DE </w:t>
      </w:r>
      <w:r w:rsidR="00046837">
        <w:rPr>
          <w:rFonts w:ascii="Arial" w:hAnsi="Arial" w:cs="Arial"/>
          <w:sz w:val="24"/>
          <w:szCs w:val="24"/>
        </w:rPr>
        <w:t>CESTAS BÁSICAS,</w:t>
      </w:r>
      <w:r w:rsidR="009B2834">
        <w:rPr>
          <w:rFonts w:ascii="Arial" w:hAnsi="Arial" w:cs="Arial"/>
          <w:sz w:val="24"/>
          <w:szCs w:val="24"/>
        </w:rPr>
        <w:t xml:space="preserve"> </w:t>
      </w:r>
      <w:r w:rsidR="009B2834" w:rsidRPr="00C20947">
        <w:rPr>
          <w:rFonts w:ascii="Arial" w:hAnsi="Arial" w:cs="Arial"/>
          <w:sz w:val="24"/>
          <w:szCs w:val="24"/>
        </w:rPr>
        <w:t>que serão distribuídas a famílias em situação de vulnerabilidade, acompanhadas pelo Centro</w:t>
      </w:r>
      <w:r w:rsidR="009B2834">
        <w:rPr>
          <w:rFonts w:ascii="Arial" w:hAnsi="Arial" w:cs="Arial"/>
          <w:sz w:val="24"/>
          <w:szCs w:val="24"/>
        </w:rPr>
        <w:t xml:space="preserve"> </w:t>
      </w:r>
      <w:r w:rsidR="009B2834" w:rsidRPr="00C20947">
        <w:rPr>
          <w:rFonts w:ascii="Arial" w:hAnsi="Arial" w:cs="Arial"/>
          <w:sz w:val="24"/>
          <w:szCs w:val="24"/>
        </w:rPr>
        <w:t>de Referência de Assistência Social – CRAS</w:t>
      </w:r>
      <w:r w:rsidR="009B2834">
        <w:rPr>
          <w:rFonts w:ascii="Arial" w:hAnsi="Arial" w:cs="Arial"/>
          <w:sz w:val="24"/>
          <w:szCs w:val="24"/>
        </w:rPr>
        <w:t>,</w:t>
      </w:r>
      <w:r w:rsidR="00046837">
        <w:rPr>
          <w:rFonts w:ascii="Arial" w:hAnsi="Arial" w:cs="Arial"/>
          <w:sz w:val="24"/>
          <w:szCs w:val="24"/>
        </w:rPr>
        <w:t xml:space="preserve"> </w:t>
      </w:r>
      <w:r w:rsidR="00D0628C" w:rsidRPr="0060244B">
        <w:rPr>
          <w:rFonts w:ascii="Arial" w:hAnsi="Arial" w:cs="Arial"/>
          <w:sz w:val="24"/>
          <w:szCs w:val="24"/>
        </w:rPr>
        <w:t>conforme tabela abaixo:</w:t>
      </w:r>
    </w:p>
    <w:p w14:paraId="4A4934D0" w14:textId="77777777" w:rsidR="00D0628C" w:rsidRPr="0060244B" w:rsidRDefault="00D0628C" w:rsidP="00D0628C">
      <w:pPr>
        <w:spacing w:before="120" w:after="0" w:line="240" w:lineRule="auto"/>
        <w:jc w:val="both"/>
        <w:rPr>
          <w:rFonts w:ascii="Arial" w:eastAsia="Times New Roman" w:hAnsi="Arial" w:cs="Arial"/>
          <w:b/>
          <w:sz w:val="24"/>
          <w:szCs w:val="24"/>
          <w:lang w:eastAsia="pt-BR"/>
        </w:rPr>
      </w:pPr>
    </w:p>
    <w:tbl>
      <w:tblPr>
        <w:tblStyle w:val="Tabelacomgrade"/>
        <w:tblW w:w="9952" w:type="dxa"/>
        <w:tblInd w:w="-601" w:type="dxa"/>
        <w:tblLook w:val="04A0" w:firstRow="1" w:lastRow="0" w:firstColumn="1" w:lastColumn="0" w:noHBand="0" w:noVBand="1"/>
      </w:tblPr>
      <w:tblGrid>
        <w:gridCol w:w="925"/>
        <w:gridCol w:w="1239"/>
        <w:gridCol w:w="4260"/>
        <w:gridCol w:w="1827"/>
        <w:gridCol w:w="1701"/>
      </w:tblGrid>
      <w:tr w:rsidR="009B2834" w:rsidRPr="002E1597" w14:paraId="1E0D87AF" w14:textId="77777777" w:rsidTr="00142CE0">
        <w:trPr>
          <w:trHeight w:val="434"/>
        </w:trPr>
        <w:tc>
          <w:tcPr>
            <w:tcW w:w="925" w:type="dxa"/>
          </w:tcPr>
          <w:p w14:paraId="5A4DE179" w14:textId="77777777" w:rsidR="009B2834" w:rsidRPr="002E1597" w:rsidRDefault="009B2834" w:rsidP="00142CE0">
            <w:pPr>
              <w:tabs>
                <w:tab w:val="left" w:pos="0"/>
              </w:tabs>
              <w:spacing w:line="360" w:lineRule="auto"/>
              <w:ind w:right="-81"/>
              <w:jc w:val="center"/>
              <w:rPr>
                <w:rFonts w:ascii="Arial" w:hAnsi="Arial" w:cs="Arial"/>
                <w:b/>
              </w:rPr>
            </w:pPr>
            <w:r w:rsidRPr="002E1597">
              <w:rPr>
                <w:rFonts w:ascii="Arial" w:hAnsi="Arial" w:cs="Arial"/>
                <w:b/>
              </w:rPr>
              <w:t>Item</w:t>
            </w:r>
          </w:p>
        </w:tc>
        <w:tc>
          <w:tcPr>
            <w:tcW w:w="1239" w:type="dxa"/>
          </w:tcPr>
          <w:p w14:paraId="78CFC994" w14:textId="77777777" w:rsidR="009B2834" w:rsidRPr="002E1597" w:rsidRDefault="009B2834" w:rsidP="00142CE0">
            <w:pPr>
              <w:tabs>
                <w:tab w:val="left" w:pos="0"/>
              </w:tabs>
              <w:spacing w:line="360" w:lineRule="auto"/>
              <w:ind w:right="-81"/>
              <w:jc w:val="center"/>
              <w:rPr>
                <w:rFonts w:ascii="Arial" w:hAnsi="Arial" w:cs="Arial"/>
                <w:b/>
              </w:rPr>
            </w:pPr>
            <w:r w:rsidRPr="002E1597">
              <w:rPr>
                <w:rFonts w:ascii="Arial" w:hAnsi="Arial" w:cs="Arial"/>
                <w:b/>
              </w:rPr>
              <w:t>Quant.</w:t>
            </w:r>
          </w:p>
        </w:tc>
        <w:tc>
          <w:tcPr>
            <w:tcW w:w="4260" w:type="dxa"/>
          </w:tcPr>
          <w:p w14:paraId="56751ED0" w14:textId="77777777" w:rsidR="009B2834" w:rsidRPr="002E1597" w:rsidRDefault="009B2834" w:rsidP="00142CE0">
            <w:pPr>
              <w:snapToGrid w:val="0"/>
              <w:jc w:val="center"/>
              <w:rPr>
                <w:rFonts w:ascii="Arial" w:hAnsi="Arial" w:cs="Arial"/>
                <w:b/>
              </w:rPr>
            </w:pPr>
            <w:r w:rsidRPr="002E1597">
              <w:rPr>
                <w:rFonts w:ascii="Arial" w:hAnsi="Arial" w:cs="Arial"/>
                <w:b/>
              </w:rPr>
              <w:t>E</w:t>
            </w:r>
            <w:r>
              <w:rPr>
                <w:rFonts w:ascii="Arial" w:hAnsi="Arial" w:cs="Arial"/>
                <w:b/>
              </w:rPr>
              <w:t>specificação do material</w:t>
            </w:r>
          </w:p>
        </w:tc>
        <w:tc>
          <w:tcPr>
            <w:tcW w:w="1827" w:type="dxa"/>
          </w:tcPr>
          <w:p w14:paraId="662BE8B4" w14:textId="77777777" w:rsidR="009B2834" w:rsidRPr="002E1597" w:rsidRDefault="009B2834" w:rsidP="00142CE0">
            <w:pPr>
              <w:tabs>
                <w:tab w:val="left" w:pos="0"/>
              </w:tabs>
              <w:spacing w:line="360" w:lineRule="auto"/>
              <w:ind w:right="-81"/>
              <w:jc w:val="center"/>
              <w:rPr>
                <w:rFonts w:ascii="Arial" w:hAnsi="Arial" w:cs="Arial"/>
                <w:b/>
              </w:rPr>
            </w:pPr>
            <w:r w:rsidRPr="002E1597">
              <w:rPr>
                <w:rFonts w:ascii="Arial" w:hAnsi="Arial" w:cs="Arial"/>
                <w:b/>
              </w:rPr>
              <w:t>Valor unitário          R$</w:t>
            </w:r>
          </w:p>
        </w:tc>
        <w:tc>
          <w:tcPr>
            <w:tcW w:w="1701" w:type="dxa"/>
          </w:tcPr>
          <w:p w14:paraId="3D8B24BF" w14:textId="77777777" w:rsidR="009B2834" w:rsidRPr="002E1597" w:rsidRDefault="009B2834" w:rsidP="00142CE0">
            <w:pPr>
              <w:tabs>
                <w:tab w:val="left" w:pos="0"/>
              </w:tabs>
              <w:spacing w:line="360" w:lineRule="auto"/>
              <w:ind w:right="-81"/>
              <w:jc w:val="center"/>
              <w:rPr>
                <w:rFonts w:ascii="Arial" w:hAnsi="Arial" w:cs="Arial"/>
                <w:b/>
              </w:rPr>
            </w:pPr>
            <w:r w:rsidRPr="002E1597">
              <w:rPr>
                <w:rFonts w:ascii="Arial" w:hAnsi="Arial" w:cs="Arial"/>
                <w:b/>
              </w:rPr>
              <w:t>Valor total            R$</w:t>
            </w:r>
          </w:p>
        </w:tc>
      </w:tr>
      <w:tr w:rsidR="009B2834" w:rsidRPr="002E1597" w14:paraId="20EA904B" w14:textId="77777777" w:rsidTr="00142CE0">
        <w:trPr>
          <w:trHeight w:val="213"/>
        </w:trPr>
        <w:tc>
          <w:tcPr>
            <w:tcW w:w="925" w:type="dxa"/>
          </w:tcPr>
          <w:p w14:paraId="081B0551" w14:textId="77777777" w:rsidR="009B2834" w:rsidRDefault="009B2834" w:rsidP="00142CE0">
            <w:pPr>
              <w:jc w:val="center"/>
              <w:rPr>
                <w:rFonts w:ascii="Arial" w:hAnsi="Arial" w:cs="Arial"/>
                <w:b/>
              </w:rPr>
            </w:pPr>
          </w:p>
          <w:p w14:paraId="0FA7A582" w14:textId="77777777" w:rsidR="009B2834" w:rsidRDefault="009B2834" w:rsidP="00142CE0">
            <w:pPr>
              <w:jc w:val="center"/>
              <w:rPr>
                <w:rFonts w:ascii="Arial" w:hAnsi="Arial" w:cs="Arial"/>
                <w:b/>
              </w:rPr>
            </w:pPr>
          </w:p>
          <w:p w14:paraId="2D851EBB" w14:textId="77777777" w:rsidR="009B2834" w:rsidRDefault="009B2834" w:rsidP="00142CE0">
            <w:pPr>
              <w:rPr>
                <w:rFonts w:ascii="Arial" w:hAnsi="Arial" w:cs="Arial"/>
                <w:b/>
              </w:rPr>
            </w:pPr>
          </w:p>
          <w:p w14:paraId="66F8AFBE" w14:textId="77777777" w:rsidR="009B2834" w:rsidRPr="0029499B" w:rsidRDefault="009B2834" w:rsidP="00142CE0">
            <w:pPr>
              <w:jc w:val="center"/>
              <w:rPr>
                <w:rFonts w:ascii="Arial" w:hAnsi="Arial" w:cs="Arial"/>
                <w:b/>
              </w:rPr>
            </w:pPr>
            <w:r w:rsidRPr="0029499B">
              <w:rPr>
                <w:rFonts w:ascii="Arial" w:hAnsi="Arial" w:cs="Arial"/>
                <w:b/>
              </w:rPr>
              <w:t>01</w:t>
            </w:r>
          </w:p>
        </w:tc>
        <w:tc>
          <w:tcPr>
            <w:tcW w:w="1239" w:type="dxa"/>
          </w:tcPr>
          <w:p w14:paraId="6D7AF49F" w14:textId="77777777" w:rsidR="009B2834" w:rsidRDefault="009B2834" w:rsidP="00142CE0">
            <w:pPr>
              <w:tabs>
                <w:tab w:val="left" w:pos="0"/>
              </w:tabs>
              <w:spacing w:line="360" w:lineRule="auto"/>
              <w:ind w:right="-81"/>
              <w:rPr>
                <w:rFonts w:ascii="Arial" w:hAnsi="Arial" w:cs="Arial"/>
              </w:rPr>
            </w:pPr>
            <w:r>
              <w:rPr>
                <w:rFonts w:ascii="Arial" w:hAnsi="Arial" w:cs="Arial"/>
              </w:rPr>
              <w:t xml:space="preserve">   </w:t>
            </w:r>
          </w:p>
          <w:p w14:paraId="2107677B" w14:textId="77777777" w:rsidR="009B2834" w:rsidRDefault="009B2834" w:rsidP="00142CE0">
            <w:pPr>
              <w:tabs>
                <w:tab w:val="left" w:pos="0"/>
              </w:tabs>
              <w:spacing w:line="360" w:lineRule="auto"/>
              <w:ind w:right="-81"/>
              <w:rPr>
                <w:rFonts w:ascii="Arial" w:hAnsi="Arial" w:cs="Arial"/>
              </w:rPr>
            </w:pPr>
          </w:p>
          <w:p w14:paraId="3419ACEE" w14:textId="77777777" w:rsidR="009B2834" w:rsidRDefault="009B2834" w:rsidP="00142CE0">
            <w:pPr>
              <w:tabs>
                <w:tab w:val="left" w:pos="0"/>
              </w:tabs>
              <w:spacing w:line="360" w:lineRule="auto"/>
              <w:ind w:right="-81"/>
              <w:rPr>
                <w:rFonts w:ascii="Arial" w:hAnsi="Arial" w:cs="Arial"/>
              </w:rPr>
            </w:pPr>
          </w:p>
          <w:p w14:paraId="580BF8BB" w14:textId="77777777" w:rsidR="009B2834" w:rsidRPr="002E1597" w:rsidRDefault="009B2834" w:rsidP="00142CE0">
            <w:pPr>
              <w:tabs>
                <w:tab w:val="left" w:pos="0"/>
              </w:tabs>
              <w:spacing w:line="360" w:lineRule="auto"/>
              <w:ind w:right="-81"/>
              <w:jc w:val="center"/>
              <w:rPr>
                <w:rFonts w:ascii="Arial" w:hAnsi="Arial" w:cs="Arial"/>
              </w:rPr>
            </w:pPr>
            <w:r>
              <w:rPr>
                <w:rFonts w:ascii="Arial" w:hAnsi="Arial" w:cs="Arial"/>
              </w:rPr>
              <w:t>300</w:t>
            </w:r>
          </w:p>
        </w:tc>
        <w:tc>
          <w:tcPr>
            <w:tcW w:w="4260" w:type="dxa"/>
          </w:tcPr>
          <w:p w14:paraId="5E5208B4" w14:textId="77777777" w:rsidR="009B2834" w:rsidRPr="0029499B" w:rsidRDefault="009B2834" w:rsidP="00142CE0">
            <w:pPr>
              <w:spacing w:line="276" w:lineRule="auto"/>
              <w:jc w:val="both"/>
              <w:rPr>
                <w:rFonts w:ascii="Arial" w:hAnsi="Arial" w:cs="Arial"/>
              </w:rPr>
            </w:pPr>
            <w:r>
              <w:rPr>
                <w:rFonts w:ascii="Arial" w:hAnsi="Arial" w:cs="Arial"/>
              </w:rPr>
              <w:t xml:space="preserve">Cesta Básica contendo: </w:t>
            </w:r>
            <w:r w:rsidRPr="0029499B">
              <w:rPr>
                <w:rFonts w:ascii="Arial" w:hAnsi="Arial" w:cs="Arial"/>
              </w:rPr>
              <w:t>5kg de farinha de trigo, 2kg de farinha de milho, 2kg de açúcar, 2kg de arroz, 1kg</w:t>
            </w:r>
            <w:r>
              <w:rPr>
                <w:rFonts w:ascii="Arial" w:hAnsi="Arial" w:cs="Arial"/>
              </w:rPr>
              <w:t xml:space="preserve"> de feijão, 1kg de sal, 2 </w:t>
            </w:r>
            <w:r w:rsidRPr="0029499B">
              <w:rPr>
                <w:rFonts w:ascii="Arial" w:hAnsi="Arial" w:cs="Arial"/>
              </w:rPr>
              <w:t>óleo</w:t>
            </w:r>
            <w:r>
              <w:rPr>
                <w:rFonts w:ascii="Arial" w:hAnsi="Arial" w:cs="Arial"/>
              </w:rPr>
              <w:t>s</w:t>
            </w:r>
            <w:r w:rsidRPr="0029499B">
              <w:rPr>
                <w:rFonts w:ascii="Arial" w:hAnsi="Arial" w:cs="Arial"/>
              </w:rPr>
              <w:t xml:space="preserve"> de soja, 2 pacotes de massa 500g, 2kg de</w:t>
            </w:r>
            <w:r>
              <w:rPr>
                <w:rFonts w:ascii="Arial" w:hAnsi="Arial" w:cs="Arial"/>
              </w:rPr>
              <w:t xml:space="preserve"> leite em pó</w:t>
            </w:r>
            <w:r w:rsidRPr="0029499B">
              <w:rPr>
                <w:rFonts w:ascii="Arial" w:hAnsi="Arial" w:cs="Arial"/>
              </w:rPr>
              <w:t>, 200g de café, 1 pacote de biscoito doce</w:t>
            </w:r>
            <w:r>
              <w:rPr>
                <w:rFonts w:ascii="Arial" w:hAnsi="Arial" w:cs="Arial"/>
              </w:rPr>
              <w:t xml:space="preserve"> 350g</w:t>
            </w:r>
            <w:r w:rsidRPr="0029499B">
              <w:rPr>
                <w:rFonts w:ascii="Arial" w:hAnsi="Arial" w:cs="Arial"/>
              </w:rPr>
              <w:t>, 1 pacote de biscoito salgado</w:t>
            </w:r>
            <w:r>
              <w:rPr>
                <w:rFonts w:ascii="Arial" w:hAnsi="Arial" w:cs="Arial"/>
              </w:rPr>
              <w:t xml:space="preserve"> 350g</w:t>
            </w:r>
            <w:r w:rsidRPr="0029499B">
              <w:rPr>
                <w:rFonts w:ascii="Arial" w:hAnsi="Arial" w:cs="Arial"/>
              </w:rPr>
              <w:t>, 1 caixa de molho pronto, 1 doce de leite ou geleia</w:t>
            </w:r>
            <w:r>
              <w:rPr>
                <w:rFonts w:ascii="Arial" w:hAnsi="Arial" w:cs="Arial"/>
              </w:rPr>
              <w:t xml:space="preserve"> com 350g</w:t>
            </w:r>
            <w:r w:rsidRPr="0029499B">
              <w:rPr>
                <w:rFonts w:ascii="Arial" w:hAnsi="Arial" w:cs="Arial"/>
              </w:rPr>
              <w:t>, 4 rolos de papel higiênico, 1 creme dental e 2 sabonetes.</w:t>
            </w:r>
          </w:p>
        </w:tc>
        <w:tc>
          <w:tcPr>
            <w:tcW w:w="1827" w:type="dxa"/>
          </w:tcPr>
          <w:p w14:paraId="0C24DB61" w14:textId="77777777" w:rsidR="009B2834" w:rsidRPr="002E1597" w:rsidRDefault="009B2834" w:rsidP="00142CE0">
            <w:pPr>
              <w:tabs>
                <w:tab w:val="left" w:pos="0"/>
              </w:tabs>
              <w:spacing w:line="360" w:lineRule="auto"/>
              <w:ind w:right="-81"/>
              <w:jc w:val="center"/>
              <w:rPr>
                <w:rFonts w:ascii="Arial" w:hAnsi="Arial" w:cs="Arial"/>
              </w:rPr>
            </w:pPr>
          </w:p>
        </w:tc>
        <w:tc>
          <w:tcPr>
            <w:tcW w:w="1701" w:type="dxa"/>
          </w:tcPr>
          <w:p w14:paraId="7D00C09F" w14:textId="77777777" w:rsidR="009B2834" w:rsidRPr="002E1597" w:rsidRDefault="009B2834" w:rsidP="00142CE0">
            <w:pPr>
              <w:spacing w:line="360" w:lineRule="auto"/>
              <w:ind w:right="-81"/>
              <w:rPr>
                <w:rFonts w:ascii="Arial" w:hAnsi="Arial" w:cs="Arial"/>
              </w:rPr>
            </w:pPr>
          </w:p>
        </w:tc>
      </w:tr>
      <w:tr w:rsidR="009B2834" w:rsidRPr="002E1597" w14:paraId="1E616A82" w14:textId="77777777" w:rsidTr="00142CE0">
        <w:trPr>
          <w:trHeight w:val="213"/>
        </w:trPr>
        <w:tc>
          <w:tcPr>
            <w:tcW w:w="925" w:type="dxa"/>
          </w:tcPr>
          <w:p w14:paraId="61AE62E3" w14:textId="77777777" w:rsidR="009B2834" w:rsidRPr="002E1597" w:rsidRDefault="009B2834" w:rsidP="00142CE0">
            <w:pPr>
              <w:tabs>
                <w:tab w:val="left" w:pos="0"/>
              </w:tabs>
              <w:spacing w:line="360" w:lineRule="auto"/>
              <w:rPr>
                <w:rFonts w:ascii="Arial" w:hAnsi="Arial" w:cs="Arial"/>
              </w:rPr>
            </w:pPr>
          </w:p>
        </w:tc>
        <w:tc>
          <w:tcPr>
            <w:tcW w:w="1239" w:type="dxa"/>
          </w:tcPr>
          <w:p w14:paraId="7A148FE7" w14:textId="77777777" w:rsidR="009B2834" w:rsidRPr="002E1597" w:rsidRDefault="009B2834" w:rsidP="00142CE0">
            <w:pPr>
              <w:tabs>
                <w:tab w:val="left" w:pos="0"/>
              </w:tabs>
              <w:spacing w:line="360" w:lineRule="auto"/>
              <w:rPr>
                <w:rFonts w:ascii="Arial" w:hAnsi="Arial" w:cs="Arial"/>
              </w:rPr>
            </w:pPr>
          </w:p>
        </w:tc>
        <w:tc>
          <w:tcPr>
            <w:tcW w:w="4260" w:type="dxa"/>
          </w:tcPr>
          <w:p w14:paraId="01E19146" w14:textId="77777777" w:rsidR="009B2834" w:rsidRDefault="009B2834" w:rsidP="00142CE0">
            <w:pPr>
              <w:tabs>
                <w:tab w:val="left" w:pos="0"/>
              </w:tabs>
              <w:spacing w:line="360" w:lineRule="auto"/>
              <w:rPr>
                <w:rFonts w:ascii="Arial" w:hAnsi="Arial" w:cs="Arial"/>
                <w:b/>
              </w:rPr>
            </w:pPr>
            <w:r>
              <w:rPr>
                <w:rFonts w:ascii="Arial" w:hAnsi="Arial" w:cs="Arial"/>
                <w:b/>
              </w:rPr>
              <w:t xml:space="preserve">         </w:t>
            </w:r>
            <w:r w:rsidRPr="002E1597">
              <w:rPr>
                <w:rFonts w:ascii="Arial" w:hAnsi="Arial" w:cs="Arial"/>
                <w:b/>
              </w:rPr>
              <w:t>VALOR TOTAL</w:t>
            </w:r>
          </w:p>
        </w:tc>
        <w:tc>
          <w:tcPr>
            <w:tcW w:w="1827" w:type="dxa"/>
          </w:tcPr>
          <w:p w14:paraId="458EE3C0" w14:textId="77777777" w:rsidR="009B2834" w:rsidRPr="002E1597" w:rsidRDefault="009B2834" w:rsidP="00142CE0">
            <w:pPr>
              <w:tabs>
                <w:tab w:val="left" w:pos="0"/>
              </w:tabs>
              <w:spacing w:line="360" w:lineRule="auto"/>
              <w:jc w:val="center"/>
              <w:rPr>
                <w:rFonts w:ascii="Arial" w:hAnsi="Arial" w:cs="Arial"/>
              </w:rPr>
            </w:pPr>
          </w:p>
        </w:tc>
        <w:tc>
          <w:tcPr>
            <w:tcW w:w="1701" w:type="dxa"/>
          </w:tcPr>
          <w:p w14:paraId="15C414DF" w14:textId="77777777" w:rsidR="009B2834" w:rsidRPr="002E1597" w:rsidRDefault="009B2834" w:rsidP="00142CE0">
            <w:pPr>
              <w:spacing w:line="360" w:lineRule="auto"/>
              <w:jc w:val="center"/>
              <w:rPr>
                <w:rFonts w:ascii="Arial" w:hAnsi="Arial" w:cs="Arial"/>
              </w:rPr>
            </w:pPr>
          </w:p>
        </w:tc>
      </w:tr>
    </w:tbl>
    <w:p w14:paraId="60582449"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3074FB48" w14:textId="77777777" w:rsidR="00924264" w:rsidRPr="0060244B" w:rsidRDefault="00924264" w:rsidP="00924264">
      <w:pPr>
        <w:autoSpaceDE w:val="0"/>
        <w:autoSpaceDN w:val="0"/>
        <w:adjustRightInd w:val="0"/>
        <w:spacing w:after="0" w:line="240" w:lineRule="auto"/>
        <w:jc w:val="both"/>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DO PREÇO E CONDIÇÕES DE PAGAMENTO</w:t>
      </w:r>
    </w:p>
    <w:p w14:paraId="12D8CF2D"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2290B8E8"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Cláusula Quinta:</w:t>
      </w:r>
      <w:r w:rsidRPr="0060244B">
        <w:rPr>
          <w:rFonts w:ascii="Arial" w:eastAsia="Times New Roman" w:hAnsi="Arial" w:cs="Arial"/>
          <w:sz w:val="24"/>
          <w:szCs w:val="24"/>
          <w:lang w:eastAsia="pt-BR"/>
        </w:rPr>
        <w:t xml:space="preserve"> O CONTRATANTE pagará a CONTRATADA a importância total de R$ ______________(_____________________), em que cotou menor preço, conforme a descrição dos itens no processo licitatório.</w:t>
      </w:r>
    </w:p>
    <w:p w14:paraId="251261AB" w14:textId="77777777" w:rsidR="00924264" w:rsidRPr="009B2834"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4D39983D" w14:textId="563F18A4" w:rsidR="00924264" w:rsidRPr="009B2834"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9B2834">
        <w:rPr>
          <w:rFonts w:ascii="Arial" w:eastAsia="Times New Roman" w:hAnsi="Arial" w:cs="Arial"/>
          <w:b/>
          <w:bCs/>
          <w:sz w:val="24"/>
          <w:szCs w:val="24"/>
          <w:lang w:eastAsia="pt-BR"/>
        </w:rPr>
        <w:t>Cláusula Sexta:</w:t>
      </w:r>
      <w:r w:rsidRPr="009B2834">
        <w:rPr>
          <w:rFonts w:ascii="Arial" w:eastAsia="Times New Roman" w:hAnsi="Arial" w:cs="Arial"/>
          <w:sz w:val="24"/>
          <w:szCs w:val="24"/>
          <w:lang w:eastAsia="pt-BR"/>
        </w:rPr>
        <w:t xml:space="preserve"> A CONTRATADA, apresentará a nota fiscal dos </w:t>
      </w:r>
      <w:r w:rsidR="00D0628C" w:rsidRPr="009B2834">
        <w:rPr>
          <w:rFonts w:ascii="Arial" w:eastAsia="Times New Roman" w:hAnsi="Arial" w:cs="Arial"/>
          <w:sz w:val="24"/>
          <w:szCs w:val="24"/>
          <w:lang w:eastAsia="pt-BR"/>
        </w:rPr>
        <w:t>produtos</w:t>
      </w:r>
      <w:r w:rsidRPr="009B2834">
        <w:rPr>
          <w:rFonts w:ascii="Arial" w:eastAsia="Times New Roman" w:hAnsi="Arial" w:cs="Arial"/>
          <w:sz w:val="24"/>
          <w:szCs w:val="24"/>
          <w:lang w:eastAsia="pt-BR"/>
        </w:rPr>
        <w:t xml:space="preserve"> entregues. De posse dessa o Município realizará o pagamento </w:t>
      </w:r>
      <w:r w:rsidR="00897C9B" w:rsidRPr="009B2834">
        <w:rPr>
          <w:rFonts w:ascii="Arial" w:eastAsia="Times New Roman" w:hAnsi="Arial" w:cs="Arial"/>
          <w:sz w:val="24"/>
          <w:szCs w:val="24"/>
          <w:lang w:eastAsia="pt-BR"/>
        </w:rPr>
        <w:t>em até 10</w:t>
      </w:r>
      <w:r w:rsidRPr="009B2834">
        <w:rPr>
          <w:rFonts w:ascii="Arial" w:eastAsia="Times New Roman" w:hAnsi="Arial" w:cs="Arial"/>
          <w:sz w:val="24"/>
          <w:szCs w:val="24"/>
          <w:lang w:eastAsia="pt-BR"/>
        </w:rPr>
        <w:t xml:space="preserve"> (d</w:t>
      </w:r>
      <w:r w:rsidR="00897C9B" w:rsidRPr="009B2834">
        <w:rPr>
          <w:rFonts w:ascii="Arial" w:eastAsia="Times New Roman" w:hAnsi="Arial" w:cs="Arial"/>
          <w:sz w:val="24"/>
          <w:szCs w:val="24"/>
          <w:lang w:eastAsia="pt-BR"/>
        </w:rPr>
        <w:t>ez</w:t>
      </w:r>
      <w:r w:rsidRPr="009B2834">
        <w:rPr>
          <w:rFonts w:ascii="Arial" w:eastAsia="Times New Roman" w:hAnsi="Arial" w:cs="Arial"/>
          <w:sz w:val="24"/>
          <w:szCs w:val="24"/>
          <w:lang w:eastAsia="pt-BR"/>
        </w:rPr>
        <w:t>) dia</w:t>
      </w:r>
      <w:r w:rsidR="00897C9B" w:rsidRPr="009B2834">
        <w:rPr>
          <w:rFonts w:ascii="Arial" w:eastAsia="Times New Roman" w:hAnsi="Arial" w:cs="Arial"/>
          <w:sz w:val="24"/>
          <w:szCs w:val="24"/>
          <w:lang w:eastAsia="pt-BR"/>
        </w:rPr>
        <w:t>s</w:t>
      </w:r>
      <w:r w:rsidRPr="009B2834">
        <w:rPr>
          <w:rFonts w:ascii="Arial" w:eastAsia="Times New Roman" w:hAnsi="Arial" w:cs="Arial"/>
          <w:sz w:val="24"/>
          <w:szCs w:val="24"/>
          <w:lang w:eastAsia="pt-BR"/>
        </w:rPr>
        <w:t xml:space="preserve"> út</w:t>
      </w:r>
      <w:r w:rsidR="00897C9B" w:rsidRPr="009B2834">
        <w:rPr>
          <w:rFonts w:ascii="Arial" w:eastAsia="Times New Roman" w:hAnsi="Arial" w:cs="Arial"/>
          <w:sz w:val="24"/>
          <w:szCs w:val="24"/>
          <w:lang w:eastAsia="pt-BR"/>
        </w:rPr>
        <w:t>eis.</w:t>
      </w:r>
    </w:p>
    <w:p w14:paraId="35924210" w14:textId="77777777" w:rsidR="009E12BC" w:rsidRPr="0060244B" w:rsidRDefault="009E12BC" w:rsidP="00924264">
      <w:pPr>
        <w:autoSpaceDE w:val="0"/>
        <w:autoSpaceDN w:val="0"/>
        <w:adjustRightInd w:val="0"/>
        <w:spacing w:after="0" w:line="240" w:lineRule="auto"/>
        <w:jc w:val="both"/>
        <w:rPr>
          <w:rFonts w:ascii="Arial" w:eastAsia="Times New Roman" w:hAnsi="Arial" w:cs="Arial"/>
          <w:sz w:val="24"/>
          <w:szCs w:val="24"/>
          <w:lang w:eastAsia="pt-BR"/>
        </w:rPr>
      </w:pPr>
    </w:p>
    <w:p w14:paraId="46FD3ADA" w14:textId="77777777" w:rsidR="009E12BC" w:rsidRPr="0060244B" w:rsidRDefault="009E12BC" w:rsidP="009E12BC">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Parágrafo Primeiro</w:t>
      </w:r>
      <w:r w:rsidRPr="0060244B">
        <w:rPr>
          <w:rFonts w:ascii="Arial" w:eastAsia="Times New Roman" w:hAnsi="Arial" w:cs="Arial"/>
          <w:sz w:val="24"/>
          <w:szCs w:val="24"/>
          <w:lang w:eastAsia="pt-BR"/>
        </w:rPr>
        <w:t>: As empresas que recolhem IRPJ deverão, obrigatoriamente, discriminar na nota fiscal o valor a ser recolhido, para fins de retenção junto ao Município (IRRF), sob pena de indeferimento do documento fiscal para adequações e suspensão do pagamento enquanto pendente de correção, conforme INRFB nº 1.234 de 2012.</w:t>
      </w:r>
    </w:p>
    <w:p w14:paraId="7BC78B44" w14:textId="77777777" w:rsidR="009E12BC" w:rsidRPr="0060244B" w:rsidRDefault="009E12BC" w:rsidP="009E12BC">
      <w:pPr>
        <w:autoSpaceDE w:val="0"/>
        <w:autoSpaceDN w:val="0"/>
        <w:adjustRightInd w:val="0"/>
        <w:spacing w:after="0" w:line="240" w:lineRule="auto"/>
        <w:jc w:val="both"/>
        <w:rPr>
          <w:rFonts w:ascii="Arial" w:eastAsia="Times New Roman" w:hAnsi="Arial" w:cs="Arial"/>
          <w:b/>
          <w:bCs/>
          <w:sz w:val="24"/>
          <w:szCs w:val="24"/>
          <w:lang w:eastAsia="pt-BR"/>
        </w:rPr>
      </w:pPr>
    </w:p>
    <w:p w14:paraId="3136BA3F" w14:textId="77777777" w:rsidR="009E12BC" w:rsidRPr="0060244B" w:rsidRDefault="009E12BC" w:rsidP="009E12BC">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Parágrafo Segundo:</w:t>
      </w:r>
      <w:r w:rsidRPr="0060244B">
        <w:rPr>
          <w:rFonts w:ascii="Arial" w:eastAsia="Times New Roman" w:hAnsi="Arial" w:cs="Arial"/>
          <w:sz w:val="24"/>
          <w:szCs w:val="24"/>
          <w:lang w:eastAsia="pt-BR"/>
        </w:rPr>
        <w:t xml:space="preserve"> A nota fiscal deverá conter todas as informações tributárias discriminadas e individualizadas, para fins de retenção, conforme o caso, sob pena de indeferimento do documento fiscal para adequações e suspensão do pagamento enquanto pendente de correção</w:t>
      </w:r>
    </w:p>
    <w:p w14:paraId="1B93D72F"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11B2E6D1" w14:textId="77777777" w:rsidR="00924264" w:rsidRPr="0060244B" w:rsidRDefault="00924264" w:rsidP="00924264">
      <w:pPr>
        <w:autoSpaceDE w:val="0"/>
        <w:autoSpaceDN w:val="0"/>
        <w:adjustRightInd w:val="0"/>
        <w:spacing w:after="0" w:line="240" w:lineRule="auto"/>
        <w:jc w:val="both"/>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DO REAJUSTAMENTO, DAS ALTERAÇÕES E DO REEQUILÍBRIO FINANCEIRO.</w:t>
      </w:r>
    </w:p>
    <w:p w14:paraId="212B1C9D" w14:textId="77777777" w:rsidR="00C3479B" w:rsidRPr="0060244B" w:rsidRDefault="00C3479B" w:rsidP="00C3479B">
      <w:pPr>
        <w:spacing w:after="0" w:line="240" w:lineRule="auto"/>
        <w:jc w:val="both"/>
        <w:rPr>
          <w:rFonts w:ascii="Arial" w:eastAsia="Times New Roman" w:hAnsi="Arial" w:cs="Arial"/>
          <w:sz w:val="24"/>
          <w:szCs w:val="24"/>
          <w:lang w:eastAsia="pt-BR"/>
        </w:rPr>
      </w:pPr>
    </w:p>
    <w:p w14:paraId="352FAED9" w14:textId="36A98A4A" w:rsidR="00C3479B" w:rsidRPr="0060244B" w:rsidRDefault="00C3479B" w:rsidP="00C3479B">
      <w:pPr>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Cláusula Sétima:</w:t>
      </w:r>
      <w:r w:rsidRPr="0060244B">
        <w:rPr>
          <w:rFonts w:ascii="Arial" w:eastAsia="Times New Roman" w:hAnsi="Arial" w:cs="Arial"/>
          <w:sz w:val="24"/>
          <w:szCs w:val="24"/>
          <w:lang w:eastAsia="pt-BR"/>
        </w:rPr>
        <w:t xml:space="preserve"> A CONTRATADA fica obrigada a aceitar nas mesmas condições contratuais, os acréscimos ou supressões que se fizerem no serviço, até o montante de 25% (vinte e cinco por cento) do valor inicial atualizado do contrato, nos termos do § 1º, do art. 65 da Lei Federal nº 8.666/93 e suas alterações posteriores.</w:t>
      </w:r>
    </w:p>
    <w:p w14:paraId="0153914E" w14:textId="77777777" w:rsidR="00C3479B" w:rsidRPr="0060244B" w:rsidRDefault="00C3479B" w:rsidP="00C3479B">
      <w:pPr>
        <w:spacing w:after="0" w:line="240" w:lineRule="auto"/>
        <w:jc w:val="both"/>
        <w:rPr>
          <w:rFonts w:ascii="Arial" w:eastAsia="Times New Roman" w:hAnsi="Arial" w:cs="Arial"/>
          <w:b/>
          <w:bCs/>
          <w:sz w:val="24"/>
          <w:szCs w:val="24"/>
          <w:lang w:eastAsia="pt-BR"/>
        </w:rPr>
      </w:pPr>
    </w:p>
    <w:p w14:paraId="73B17B3C" w14:textId="1A3FB93F" w:rsidR="00897C9B" w:rsidRPr="009B2834" w:rsidRDefault="00C3479B"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Cláusula Oitava:</w:t>
      </w:r>
      <w:r w:rsidRPr="0060244B">
        <w:rPr>
          <w:rFonts w:ascii="Arial" w:eastAsia="Times New Roman" w:hAnsi="Arial" w:cs="Arial"/>
          <w:sz w:val="24"/>
          <w:szCs w:val="24"/>
          <w:lang w:eastAsia="pt-BR"/>
        </w:rPr>
        <w:t xml:space="preserve"> O presente contrato poderá ser alterado por aditamento, no que couber, nos casos previstos no art. 65, incisos II, suas alíneas e parágrafos da Lei Federal nº 8.666/93, alterada pela Lei Federal nº 8.883/94, desde que requerido pela CONTRATADA, e documentalmente comprovado o desequilíbrio contratual.</w:t>
      </w:r>
    </w:p>
    <w:p w14:paraId="414A5EC7" w14:textId="77777777" w:rsidR="00C3479B" w:rsidRPr="0060244B" w:rsidRDefault="00C3479B" w:rsidP="00924264">
      <w:pPr>
        <w:autoSpaceDE w:val="0"/>
        <w:autoSpaceDN w:val="0"/>
        <w:adjustRightInd w:val="0"/>
        <w:spacing w:after="0" w:line="240" w:lineRule="auto"/>
        <w:jc w:val="both"/>
        <w:rPr>
          <w:rFonts w:ascii="Arial" w:eastAsia="Times New Roman" w:hAnsi="Arial" w:cs="Arial"/>
          <w:b/>
          <w:bCs/>
          <w:sz w:val="24"/>
          <w:szCs w:val="24"/>
          <w:lang w:eastAsia="pt-BR"/>
        </w:rPr>
      </w:pPr>
    </w:p>
    <w:p w14:paraId="4E348E1F" w14:textId="4DA13886" w:rsidR="00924264" w:rsidRPr="0060244B" w:rsidRDefault="00924264" w:rsidP="00924264">
      <w:pPr>
        <w:autoSpaceDE w:val="0"/>
        <w:autoSpaceDN w:val="0"/>
        <w:adjustRightInd w:val="0"/>
        <w:spacing w:after="0" w:line="240" w:lineRule="auto"/>
        <w:jc w:val="both"/>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DO LOCAL E FORMA DA ENTREGA</w:t>
      </w:r>
    </w:p>
    <w:p w14:paraId="513D2AFB"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7AD1AF05" w14:textId="5604B91C" w:rsidR="00897C9B" w:rsidRPr="0060244B" w:rsidRDefault="009B2834" w:rsidP="009B2834">
      <w:pPr>
        <w:jc w:val="both"/>
        <w:rPr>
          <w:rFonts w:ascii="Arial" w:hAnsi="Arial" w:cs="Arial"/>
          <w:sz w:val="24"/>
          <w:szCs w:val="24"/>
        </w:rPr>
      </w:pPr>
      <w:r>
        <w:rPr>
          <w:rFonts w:ascii="Arial" w:hAnsi="Arial" w:cs="Arial"/>
          <w:b/>
          <w:sz w:val="24"/>
          <w:szCs w:val="24"/>
        </w:rPr>
        <w:t xml:space="preserve">Cláusula Sétima: </w:t>
      </w:r>
      <w:r w:rsidR="00897C9B" w:rsidRPr="0060244B">
        <w:rPr>
          <w:rFonts w:ascii="Arial" w:hAnsi="Arial" w:cs="Arial"/>
          <w:sz w:val="24"/>
          <w:szCs w:val="24"/>
        </w:rPr>
        <w:t>Caso os produtos não correspondam ao exigido no Edital, a Licitante Vencedora deverá providenciar, no prazo máximo de 03 (três) dias úteis à sua substituição visando o atendimento das especificações, sem prejuízo da incidência das sanções previstas no Edital.</w:t>
      </w:r>
    </w:p>
    <w:p w14:paraId="59344754" w14:textId="45634492" w:rsidR="00897C9B" w:rsidRPr="0060244B" w:rsidRDefault="009B2834" w:rsidP="009B2834">
      <w:pPr>
        <w:jc w:val="both"/>
        <w:rPr>
          <w:rFonts w:ascii="Arial" w:hAnsi="Arial" w:cs="Arial"/>
          <w:sz w:val="24"/>
          <w:szCs w:val="24"/>
        </w:rPr>
      </w:pPr>
      <w:r>
        <w:rPr>
          <w:rFonts w:ascii="Arial" w:hAnsi="Arial" w:cs="Arial"/>
          <w:b/>
          <w:sz w:val="24"/>
          <w:szCs w:val="24"/>
        </w:rPr>
        <w:t xml:space="preserve">Cláusula Oitava: </w:t>
      </w:r>
      <w:r w:rsidR="00897C9B" w:rsidRPr="0060244B">
        <w:rPr>
          <w:rFonts w:ascii="Arial" w:hAnsi="Arial" w:cs="Arial"/>
          <w:sz w:val="24"/>
          <w:szCs w:val="24"/>
        </w:rPr>
        <w:t>Para todos os itens será avaliado o acondicionamento dos produtos no momento da entrega. Embalagens violadas, materiais manchados, sujos, danificados ou materiais com aparência duvidosa, diferente das especificações do edital, farão com que os mesmos não sejam aceitos.</w:t>
      </w:r>
    </w:p>
    <w:p w14:paraId="45A14CBD" w14:textId="2CF654FF" w:rsidR="00897C9B" w:rsidRPr="0060244B" w:rsidRDefault="009B2834" w:rsidP="009B2834">
      <w:pPr>
        <w:jc w:val="both"/>
        <w:rPr>
          <w:rFonts w:ascii="Arial" w:hAnsi="Arial" w:cs="Arial"/>
          <w:bCs/>
          <w:sz w:val="24"/>
          <w:szCs w:val="24"/>
        </w:rPr>
      </w:pPr>
      <w:r>
        <w:rPr>
          <w:rFonts w:ascii="Arial" w:hAnsi="Arial" w:cs="Arial"/>
          <w:b/>
          <w:sz w:val="24"/>
          <w:szCs w:val="24"/>
        </w:rPr>
        <w:t>Cláusula Nona:</w:t>
      </w:r>
      <w:r w:rsidR="00897C9B" w:rsidRPr="0060244B">
        <w:rPr>
          <w:rFonts w:ascii="Arial" w:hAnsi="Arial" w:cs="Arial"/>
          <w:sz w:val="24"/>
          <w:szCs w:val="24"/>
        </w:rPr>
        <w:t xml:space="preserve"> </w:t>
      </w:r>
      <w:r w:rsidR="00897C9B" w:rsidRPr="0060244B">
        <w:rPr>
          <w:rFonts w:ascii="Arial" w:hAnsi="Arial" w:cs="Arial"/>
          <w:bCs/>
          <w:sz w:val="24"/>
          <w:szCs w:val="24"/>
        </w:rPr>
        <w:t xml:space="preserve">Os itens deverão ser entregues de acordo com a solicitação do Município, que será equivalente à ordem de fornecimento, sendo que nela constará as quantidades </w:t>
      </w:r>
      <w:r w:rsidR="00897C9B">
        <w:rPr>
          <w:rFonts w:ascii="Arial" w:hAnsi="Arial" w:cs="Arial"/>
          <w:bCs/>
          <w:sz w:val="24"/>
          <w:szCs w:val="24"/>
        </w:rPr>
        <w:t>de cestas básicas a serem entregues</w:t>
      </w:r>
      <w:r w:rsidR="00897C9B" w:rsidRPr="0060244B">
        <w:rPr>
          <w:rFonts w:ascii="Arial" w:hAnsi="Arial" w:cs="Arial"/>
          <w:bCs/>
          <w:sz w:val="24"/>
          <w:szCs w:val="24"/>
        </w:rPr>
        <w:t xml:space="preserve">, a data e o local que </w:t>
      </w:r>
      <w:r w:rsidR="00897C9B">
        <w:rPr>
          <w:rFonts w:ascii="Arial" w:hAnsi="Arial" w:cs="Arial"/>
          <w:bCs/>
          <w:sz w:val="24"/>
          <w:szCs w:val="24"/>
        </w:rPr>
        <w:t>as mesmas</w:t>
      </w:r>
      <w:r w:rsidR="00897C9B" w:rsidRPr="0060244B">
        <w:rPr>
          <w:rFonts w:ascii="Arial" w:hAnsi="Arial" w:cs="Arial"/>
          <w:bCs/>
          <w:sz w:val="24"/>
          <w:szCs w:val="24"/>
        </w:rPr>
        <w:t xml:space="preserve"> devem ser entregues.</w:t>
      </w:r>
    </w:p>
    <w:p w14:paraId="5809C5BA" w14:textId="08D8C422" w:rsidR="00897C9B" w:rsidRPr="009B2834" w:rsidRDefault="009B2834" w:rsidP="009B2834">
      <w:pPr>
        <w:jc w:val="both"/>
        <w:rPr>
          <w:rFonts w:ascii="Arial" w:hAnsi="Arial" w:cs="Arial"/>
          <w:bCs/>
          <w:sz w:val="24"/>
          <w:szCs w:val="24"/>
        </w:rPr>
      </w:pPr>
      <w:r w:rsidRPr="009B2834">
        <w:rPr>
          <w:rFonts w:ascii="Arial" w:hAnsi="Arial" w:cs="Arial"/>
          <w:b/>
          <w:bCs/>
          <w:sz w:val="24"/>
          <w:szCs w:val="24"/>
        </w:rPr>
        <w:t>Cláusula Décima:</w:t>
      </w:r>
      <w:r w:rsidR="00897C9B" w:rsidRPr="009B2834">
        <w:rPr>
          <w:rFonts w:ascii="Arial" w:hAnsi="Arial" w:cs="Arial"/>
          <w:bCs/>
          <w:sz w:val="24"/>
          <w:szCs w:val="24"/>
        </w:rPr>
        <w:t xml:space="preserve"> As entregas serão efetuadas na junto ao CRAS, junto a Avenida Daltro Filho, nº. </w:t>
      </w:r>
      <w:r w:rsidRPr="009B2834">
        <w:rPr>
          <w:rFonts w:ascii="Arial" w:hAnsi="Arial" w:cs="Arial"/>
          <w:bCs/>
          <w:sz w:val="24"/>
          <w:szCs w:val="24"/>
        </w:rPr>
        <w:t>921</w:t>
      </w:r>
      <w:r w:rsidR="00897C9B" w:rsidRPr="009B2834">
        <w:rPr>
          <w:rFonts w:ascii="Arial" w:hAnsi="Arial" w:cs="Arial"/>
          <w:bCs/>
          <w:sz w:val="24"/>
          <w:szCs w:val="24"/>
        </w:rPr>
        <w:t>, no Município de São Jorge</w:t>
      </w:r>
      <w:r w:rsidRPr="009B2834">
        <w:rPr>
          <w:rFonts w:ascii="Arial" w:hAnsi="Arial" w:cs="Arial"/>
          <w:bCs/>
          <w:sz w:val="24"/>
          <w:szCs w:val="24"/>
        </w:rPr>
        <w:t>/RS</w:t>
      </w:r>
      <w:r w:rsidR="00897C9B" w:rsidRPr="009B2834">
        <w:rPr>
          <w:rFonts w:ascii="Arial" w:hAnsi="Arial" w:cs="Arial"/>
          <w:bCs/>
          <w:sz w:val="24"/>
          <w:szCs w:val="24"/>
        </w:rPr>
        <w:t>, devendo ser entregues de forma completa, ou seja, com os itens componentes de cada cesta básica embalados conjuntamente.</w:t>
      </w:r>
    </w:p>
    <w:p w14:paraId="09F34CF6" w14:textId="27FBDF35" w:rsidR="00897C9B" w:rsidRPr="0060244B" w:rsidRDefault="009B2834" w:rsidP="009B2834">
      <w:pPr>
        <w:jc w:val="both"/>
        <w:rPr>
          <w:rFonts w:ascii="Arial" w:hAnsi="Arial" w:cs="Arial"/>
          <w:bCs/>
          <w:sz w:val="24"/>
          <w:szCs w:val="24"/>
        </w:rPr>
      </w:pPr>
      <w:r>
        <w:rPr>
          <w:rFonts w:ascii="Arial" w:hAnsi="Arial" w:cs="Arial"/>
          <w:b/>
          <w:bCs/>
          <w:sz w:val="24"/>
          <w:szCs w:val="24"/>
        </w:rPr>
        <w:t>Cláusula Décima Primeira:</w:t>
      </w:r>
      <w:r w:rsidR="00897C9B" w:rsidRPr="0060244B">
        <w:rPr>
          <w:rFonts w:ascii="Arial" w:hAnsi="Arial" w:cs="Arial"/>
          <w:bCs/>
          <w:sz w:val="24"/>
          <w:szCs w:val="24"/>
        </w:rPr>
        <w:t xml:space="preserve"> A entrega dos produtos somente poderá ser efetuada por parte da empresa licitante vencedora mediante a apresentação da ordem de fornecimento assinada pela Secretaria de </w:t>
      </w:r>
      <w:r w:rsidR="00897C9B">
        <w:rPr>
          <w:rFonts w:ascii="Arial" w:hAnsi="Arial" w:cs="Arial"/>
          <w:bCs/>
          <w:sz w:val="24"/>
          <w:szCs w:val="24"/>
        </w:rPr>
        <w:t>Saúde</w:t>
      </w:r>
      <w:r w:rsidR="00897C9B" w:rsidRPr="0060244B">
        <w:rPr>
          <w:rFonts w:ascii="Arial" w:hAnsi="Arial" w:cs="Arial"/>
          <w:bCs/>
          <w:sz w:val="24"/>
          <w:szCs w:val="24"/>
        </w:rPr>
        <w:t xml:space="preserve">. </w:t>
      </w:r>
    </w:p>
    <w:p w14:paraId="55DC2B6B" w14:textId="395E8372" w:rsidR="00897C9B" w:rsidRPr="0060244B" w:rsidRDefault="009B2834" w:rsidP="009B2834">
      <w:pPr>
        <w:jc w:val="both"/>
        <w:rPr>
          <w:rFonts w:ascii="Arial" w:hAnsi="Arial" w:cs="Arial"/>
          <w:sz w:val="24"/>
          <w:szCs w:val="24"/>
        </w:rPr>
      </w:pPr>
      <w:r>
        <w:rPr>
          <w:rFonts w:ascii="Arial" w:hAnsi="Arial" w:cs="Arial"/>
          <w:b/>
          <w:bCs/>
          <w:sz w:val="24"/>
          <w:szCs w:val="24"/>
        </w:rPr>
        <w:t>Cláusula Décima Segunda:</w:t>
      </w:r>
      <w:r w:rsidR="00897C9B" w:rsidRPr="0060244B">
        <w:rPr>
          <w:rFonts w:ascii="Arial" w:hAnsi="Arial" w:cs="Arial"/>
          <w:bCs/>
          <w:sz w:val="24"/>
          <w:szCs w:val="24"/>
        </w:rPr>
        <w:t xml:space="preserve"> </w:t>
      </w:r>
      <w:r w:rsidR="00897C9B" w:rsidRPr="0060244B">
        <w:rPr>
          <w:rFonts w:ascii="Arial" w:hAnsi="Arial" w:cs="Arial"/>
          <w:sz w:val="24"/>
          <w:szCs w:val="24"/>
        </w:rPr>
        <w:t>O recebimento das mercadorias dar-se-á mediante apresentação das Notas Fiscais de Venda pela pessoa responsável no local de entrega, consoante o anexo deste Contrato.</w:t>
      </w:r>
    </w:p>
    <w:p w14:paraId="7A7A8E98" w14:textId="6FCE0913" w:rsidR="00897C9B" w:rsidRPr="0060244B" w:rsidRDefault="009B2834" w:rsidP="009B2834">
      <w:pPr>
        <w:pStyle w:val="Corpodetexto2"/>
        <w:spacing w:after="0" w:line="240" w:lineRule="auto"/>
        <w:jc w:val="both"/>
        <w:rPr>
          <w:rFonts w:ascii="Arial" w:hAnsi="Arial" w:cs="Arial"/>
        </w:rPr>
      </w:pPr>
      <w:r w:rsidRPr="009B2834">
        <w:rPr>
          <w:rFonts w:ascii="Arial" w:hAnsi="Arial" w:cs="Arial"/>
          <w:b/>
          <w:bCs/>
          <w:color w:val="231F20"/>
        </w:rPr>
        <w:t>Cláusula Décima Terceira:</w:t>
      </w:r>
      <w:r>
        <w:rPr>
          <w:rFonts w:ascii="Arial" w:hAnsi="Arial" w:cs="Arial"/>
          <w:color w:val="231F20"/>
        </w:rPr>
        <w:t xml:space="preserve"> </w:t>
      </w:r>
      <w:r w:rsidR="00897C9B" w:rsidRPr="0060244B">
        <w:rPr>
          <w:rFonts w:ascii="Arial" w:hAnsi="Arial" w:cs="Arial"/>
          <w:color w:val="231F20"/>
        </w:rPr>
        <w:t>As entregas deverão obedecer, ainda, ao seguinte:</w:t>
      </w:r>
    </w:p>
    <w:p w14:paraId="4ABD5E8B" w14:textId="1C59C398" w:rsidR="00897C9B" w:rsidRPr="0060244B" w:rsidRDefault="007F7C46" w:rsidP="007F7C46">
      <w:pPr>
        <w:pStyle w:val="Corpodetexto2"/>
        <w:spacing w:after="0" w:line="240" w:lineRule="auto"/>
        <w:jc w:val="both"/>
        <w:rPr>
          <w:rFonts w:ascii="Arial" w:hAnsi="Arial" w:cs="Arial"/>
        </w:rPr>
      </w:pPr>
      <w:r>
        <w:rPr>
          <w:rFonts w:ascii="Arial" w:hAnsi="Arial" w:cs="Arial"/>
          <w:color w:val="231F20"/>
        </w:rPr>
        <w:t xml:space="preserve">I - </w:t>
      </w:r>
      <w:r w:rsidR="00897C9B" w:rsidRPr="0060244B">
        <w:rPr>
          <w:rFonts w:ascii="Arial" w:hAnsi="Arial" w:cs="Arial"/>
          <w:color w:val="231F20"/>
        </w:rPr>
        <w:t xml:space="preserve">Entrega em data e horário pré-determinados pela </w:t>
      </w:r>
      <w:r w:rsidR="00897C9B" w:rsidRPr="0060244B">
        <w:rPr>
          <w:rFonts w:ascii="Arial" w:hAnsi="Arial" w:cs="Arial"/>
          <w:bCs/>
        </w:rPr>
        <w:t xml:space="preserve">Secretaria de </w:t>
      </w:r>
      <w:r w:rsidR="00897C9B">
        <w:rPr>
          <w:rFonts w:ascii="Arial" w:hAnsi="Arial" w:cs="Arial"/>
          <w:bCs/>
        </w:rPr>
        <w:t>Saúde</w:t>
      </w:r>
      <w:r w:rsidR="00897C9B" w:rsidRPr="0060244B">
        <w:rPr>
          <w:rFonts w:ascii="Arial" w:hAnsi="Arial" w:cs="Arial"/>
          <w:bCs/>
        </w:rPr>
        <w:t xml:space="preserve"> </w:t>
      </w:r>
      <w:r w:rsidR="00897C9B" w:rsidRPr="0060244B">
        <w:rPr>
          <w:rFonts w:ascii="Arial" w:hAnsi="Arial" w:cs="Arial"/>
        </w:rPr>
        <w:t>do Município;</w:t>
      </w:r>
    </w:p>
    <w:p w14:paraId="5DE0E81D" w14:textId="06231E09" w:rsidR="00897C9B" w:rsidRPr="0060244B" w:rsidRDefault="007F7C46" w:rsidP="007F7C46">
      <w:pPr>
        <w:pStyle w:val="Corpodetexto2"/>
        <w:spacing w:after="0" w:line="240" w:lineRule="auto"/>
        <w:jc w:val="both"/>
        <w:rPr>
          <w:rFonts w:ascii="Arial" w:hAnsi="Arial" w:cs="Arial"/>
        </w:rPr>
      </w:pPr>
      <w:r>
        <w:rPr>
          <w:rFonts w:ascii="Arial" w:hAnsi="Arial" w:cs="Arial"/>
        </w:rPr>
        <w:t xml:space="preserve">II - </w:t>
      </w:r>
      <w:r w:rsidR="00897C9B" w:rsidRPr="0060244B">
        <w:rPr>
          <w:rFonts w:ascii="Arial" w:hAnsi="Arial" w:cs="Arial"/>
        </w:rPr>
        <w:t>Quando os alimentos não atenderem às condições especificadas o fornecedor deverá fazer uma nova entrega;</w:t>
      </w:r>
    </w:p>
    <w:p w14:paraId="183596C6" w14:textId="448A10AD" w:rsidR="00897C9B" w:rsidRPr="0060244B" w:rsidRDefault="007F7C46" w:rsidP="007F7C46">
      <w:pPr>
        <w:pStyle w:val="Corpodetexto2"/>
        <w:spacing w:after="0" w:line="240" w:lineRule="auto"/>
        <w:jc w:val="both"/>
        <w:rPr>
          <w:rFonts w:ascii="Arial" w:hAnsi="Arial" w:cs="Arial"/>
        </w:rPr>
      </w:pPr>
      <w:r>
        <w:rPr>
          <w:rFonts w:ascii="Arial" w:hAnsi="Arial" w:cs="Arial"/>
        </w:rPr>
        <w:t xml:space="preserve">III - </w:t>
      </w:r>
      <w:r w:rsidR="00897C9B" w:rsidRPr="0060244B">
        <w:rPr>
          <w:rFonts w:ascii="Arial" w:hAnsi="Arial" w:cs="Arial"/>
        </w:rPr>
        <w:t>Validade dos produtos secos: 90 dias, no mínimo, a contar da data de entrega do produto;</w:t>
      </w:r>
    </w:p>
    <w:p w14:paraId="5AE5F588" w14:textId="4DD4D2EA" w:rsidR="00897C9B" w:rsidRPr="0060244B" w:rsidRDefault="007F7C46" w:rsidP="007F7C46">
      <w:pPr>
        <w:pStyle w:val="Corpodetexto2"/>
        <w:spacing w:after="0" w:line="240" w:lineRule="auto"/>
        <w:jc w:val="both"/>
        <w:rPr>
          <w:rFonts w:ascii="Arial" w:hAnsi="Arial" w:cs="Arial"/>
        </w:rPr>
      </w:pPr>
      <w:r>
        <w:rPr>
          <w:rFonts w:ascii="Arial" w:hAnsi="Arial" w:cs="Arial"/>
        </w:rPr>
        <w:t xml:space="preserve">IV - </w:t>
      </w:r>
      <w:r w:rsidR="00897C9B" w:rsidRPr="0060244B">
        <w:rPr>
          <w:rFonts w:ascii="Arial" w:hAnsi="Arial" w:cs="Arial"/>
        </w:rPr>
        <w:t>Validade dos produtos perecíveis: a mais longa possível e somente na quantidade solicitada pela</w:t>
      </w:r>
      <w:r w:rsidR="00897C9B" w:rsidRPr="0060244B">
        <w:rPr>
          <w:rFonts w:ascii="Arial" w:hAnsi="Arial" w:cs="Arial"/>
          <w:bCs/>
        </w:rPr>
        <w:t xml:space="preserve"> Secretaria de </w:t>
      </w:r>
      <w:r w:rsidR="00897C9B">
        <w:rPr>
          <w:rFonts w:ascii="Arial" w:hAnsi="Arial" w:cs="Arial"/>
          <w:bCs/>
        </w:rPr>
        <w:t>Saúde</w:t>
      </w:r>
      <w:r w:rsidR="00897C9B" w:rsidRPr="0060244B">
        <w:rPr>
          <w:rFonts w:ascii="Arial" w:hAnsi="Arial" w:cs="Arial"/>
        </w:rPr>
        <w:t>, ficando a troca sob responsabilidade do fornecedor;</w:t>
      </w:r>
    </w:p>
    <w:p w14:paraId="430946CF" w14:textId="339F38F1" w:rsidR="00897C9B" w:rsidRPr="0060244B" w:rsidRDefault="007F7C46" w:rsidP="007F7C46">
      <w:pPr>
        <w:pStyle w:val="Corpodetexto2"/>
        <w:spacing w:after="0" w:line="240" w:lineRule="auto"/>
        <w:jc w:val="both"/>
        <w:rPr>
          <w:rFonts w:ascii="Arial" w:hAnsi="Arial" w:cs="Arial"/>
        </w:rPr>
      </w:pPr>
      <w:r>
        <w:rPr>
          <w:rFonts w:ascii="Arial" w:hAnsi="Arial" w:cs="Arial"/>
        </w:rPr>
        <w:t xml:space="preserve">V - </w:t>
      </w:r>
      <w:r w:rsidR="00897C9B" w:rsidRPr="0060244B">
        <w:rPr>
          <w:rFonts w:ascii="Arial" w:hAnsi="Arial" w:cs="Arial"/>
        </w:rPr>
        <w:t xml:space="preserve">Qualidade e a quantidade conforme solicitação da </w:t>
      </w:r>
      <w:r w:rsidR="00897C9B" w:rsidRPr="0060244B">
        <w:rPr>
          <w:rFonts w:ascii="Arial" w:hAnsi="Arial" w:cs="Arial"/>
          <w:bCs/>
        </w:rPr>
        <w:t xml:space="preserve">Secretaria de </w:t>
      </w:r>
      <w:r w:rsidR="00897C9B">
        <w:rPr>
          <w:rFonts w:ascii="Arial" w:hAnsi="Arial" w:cs="Arial"/>
          <w:bCs/>
        </w:rPr>
        <w:t>Saúde</w:t>
      </w:r>
      <w:r w:rsidR="00897C9B" w:rsidRPr="0060244B">
        <w:rPr>
          <w:rFonts w:ascii="Arial" w:hAnsi="Arial" w:cs="Arial"/>
        </w:rPr>
        <w:t>;</w:t>
      </w:r>
    </w:p>
    <w:p w14:paraId="55EE5C53" w14:textId="5D905344" w:rsidR="00897C9B" w:rsidRPr="0060244B" w:rsidRDefault="007F7C46" w:rsidP="007F7C46">
      <w:pPr>
        <w:pStyle w:val="Corpodetexto2"/>
        <w:spacing w:after="0" w:line="240" w:lineRule="auto"/>
        <w:jc w:val="both"/>
        <w:rPr>
          <w:rFonts w:ascii="Arial" w:hAnsi="Arial" w:cs="Arial"/>
        </w:rPr>
      </w:pPr>
      <w:r>
        <w:rPr>
          <w:rFonts w:ascii="Arial" w:hAnsi="Arial" w:cs="Arial"/>
        </w:rPr>
        <w:t xml:space="preserve">VI - </w:t>
      </w:r>
      <w:r w:rsidR="00897C9B" w:rsidRPr="0060244B">
        <w:rPr>
          <w:rFonts w:ascii="Arial" w:hAnsi="Arial" w:cs="Arial"/>
        </w:rPr>
        <w:t>Embalagens íntegras;</w:t>
      </w:r>
    </w:p>
    <w:p w14:paraId="3458AFEC" w14:textId="2C455975" w:rsidR="00897C9B" w:rsidRPr="0060244B" w:rsidRDefault="007F7C46" w:rsidP="007F7C46">
      <w:pPr>
        <w:pStyle w:val="Corpodetexto2"/>
        <w:spacing w:after="0" w:line="240" w:lineRule="auto"/>
        <w:jc w:val="both"/>
        <w:rPr>
          <w:rFonts w:ascii="Arial" w:hAnsi="Arial" w:cs="Arial"/>
        </w:rPr>
      </w:pPr>
      <w:r>
        <w:rPr>
          <w:rFonts w:ascii="Arial" w:hAnsi="Arial" w:cs="Arial"/>
        </w:rPr>
        <w:t xml:space="preserve">VII - </w:t>
      </w:r>
      <w:r w:rsidR="00897C9B" w:rsidRPr="0060244B">
        <w:rPr>
          <w:rFonts w:ascii="Arial" w:hAnsi="Arial" w:cs="Arial"/>
        </w:rPr>
        <w:t>Pacotes não devem estar rasgados, roídos e/ou furados;</w:t>
      </w:r>
    </w:p>
    <w:p w14:paraId="4961CD6C" w14:textId="1844F9C2" w:rsidR="00897C9B" w:rsidRPr="0060244B" w:rsidRDefault="007F7C46" w:rsidP="007F7C46">
      <w:pPr>
        <w:pStyle w:val="Corpodetexto2"/>
        <w:spacing w:after="0" w:line="240" w:lineRule="auto"/>
        <w:jc w:val="both"/>
        <w:rPr>
          <w:rFonts w:ascii="Arial" w:hAnsi="Arial" w:cs="Arial"/>
        </w:rPr>
      </w:pPr>
      <w:r>
        <w:rPr>
          <w:rFonts w:ascii="Arial" w:hAnsi="Arial" w:cs="Arial"/>
        </w:rPr>
        <w:t xml:space="preserve">VIII - </w:t>
      </w:r>
      <w:r w:rsidR="00897C9B" w:rsidRPr="0060244B">
        <w:rPr>
          <w:rFonts w:ascii="Arial" w:hAnsi="Arial" w:cs="Arial"/>
        </w:rPr>
        <w:t>Caixas não devem estar molhadas, e/ou mofadas;</w:t>
      </w:r>
    </w:p>
    <w:p w14:paraId="48127629" w14:textId="733EE969" w:rsidR="00897C9B" w:rsidRPr="0060244B" w:rsidRDefault="007F7C46" w:rsidP="007F7C46">
      <w:pPr>
        <w:pStyle w:val="Corpodetexto2"/>
        <w:spacing w:after="0" w:line="240" w:lineRule="auto"/>
        <w:jc w:val="both"/>
        <w:rPr>
          <w:rFonts w:ascii="Arial" w:hAnsi="Arial" w:cs="Arial"/>
        </w:rPr>
      </w:pPr>
      <w:r>
        <w:rPr>
          <w:rFonts w:ascii="Arial" w:hAnsi="Arial" w:cs="Arial"/>
        </w:rPr>
        <w:t xml:space="preserve">IX - </w:t>
      </w:r>
      <w:r w:rsidR="00897C9B" w:rsidRPr="0060244B">
        <w:rPr>
          <w:rFonts w:ascii="Arial" w:hAnsi="Arial" w:cs="Arial"/>
        </w:rPr>
        <w:t>Enlatados não devem estar enferrujados, amassados e/ou estufados;</w:t>
      </w:r>
    </w:p>
    <w:p w14:paraId="074BD924" w14:textId="4A6D3E7B" w:rsidR="00897C9B" w:rsidRPr="0060244B" w:rsidRDefault="007F7C46" w:rsidP="007F7C46">
      <w:pPr>
        <w:pStyle w:val="Corpodetexto2"/>
        <w:spacing w:after="0" w:line="240" w:lineRule="auto"/>
        <w:jc w:val="both"/>
        <w:rPr>
          <w:rFonts w:ascii="Arial" w:hAnsi="Arial" w:cs="Arial"/>
        </w:rPr>
      </w:pPr>
      <w:r>
        <w:rPr>
          <w:rFonts w:ascii="Arial" w:hAnsi="Arial" w:cs="Arial"/>
        </w:rPr>
        <w:t xml:space="preserve">X - </w:t>
      </w:r>
      <w:r w:rsidR="00897C9B" w:rsidRPr="0060244B">
        <w:rPr>
          <w:rFonts w:ascii="Arial" w:hAnsi="Arial" w:cs="Arial"/>
        </w:rPr>
        <w:t>Farinhas e pós não devem apresentar mofo, devem estar bem secos e solto no pacote, a cor deverá estar uniforme;</w:t>
      </w:r>
    </w:p>
    <w:p w14:paraId="03D5F02E" w14:textId="4D314D13" w:rsidR="00897C9B" w:rsidRPr="0060244B" w:rsidRDefault="007F7C46" w:rsidP="007F7C46">
      <w:pPr>
        <w:pStyle w:val="Corpodetexto2"/>
        <w:spacing w:after="0" w:line="240" w:lineRule="auto"/>
        <w:jc w:val="both"/>
        <w:rPr>
          <w:rFonts w:ascii="Arial" w:hAnsi="Arial" w:cs="Arial"/>
        </w:rPr>
      </w:pPr>
      <w:r>
        <w:rPr>
          <w:rFonts w:ascii="Arial" w:hAnsi="Arial" w:cs="Arial"/>
        </w:rPr>
        <w:t xml:space="preserve">XI - </w:t>
      </w:r>
      <w:r w:rsidR="00897C9B" w:rsidRPr="0060244B">
        <w:rPr>
          <w:rFonts w:ascii="Arial" w:hAnsi="Arial" w:cs="Arial"/>
        </w:rPr>
        <w:t>Massas não devem se apresentar com mofo, quebradiças, com pó branco;</w:t>
      </w:r>
    </w:p>
    <w:p w14:paraId="416BCDBB" w14:textId="359C3DD3" w:rsidR="00897C9B" w:rsidRPr="0060244B" w:rsidRDefault="007F7C46" w:rsidP="007F7C46">
      <w:pPr>
        <w:pStyle w:val="Corpodetexto2"/>
        <w:spacing w:after="0" w:line="240" w:lineRule="auto"/>
        <w:jc w:val="both"/>
        <w:rPr>
          <w:rFonts w:ascii="Arial" w:hAnsi="Arial" w:cs="Arial"/>
        </w:rPr>
      </w:pPr>
      <w:r>
        <w:rPr>
          <w:rFonts w:ascii="Arial" w:hAnsi="Arial" w:cs="Arial"/>
        </w:rPr>
        <w:t xml:space="preserve">XII - </w:t>
      </w:r>
      <w:r w:rsidR="00897C9B" w:rsidRPr="0060244B">
        <w:rPr>
          <w:rFonts w:ascii="Arial" w:hAnsi="Arial" w:cs="Arial"/>
        </w:rPr>
        <w:t>Os perecíveis</w:t>
      </w:r>
      <w:r w:rsidR="00897C9B" w:rsidRPr="0060244B">
        <w:rPr>
          <w:rFonts w:ascii="Arial" w:hAnsi="Arial" w:cs="Arial"/>
          <w:b/>
        </w:rPr>
        <w:t xml:space="preserve"> </w:t>
      </w:r>
      <w:r w:rsidR="00897C9B" w:rsidRPr="0060244B">
        <w:rPr>
          <w:rFonts w:ascii="Arial" w:hAnsi="Arial" w:cs="Arial"/>
        </w:rPr>
        <w:t>devem ser conservados sob refrigeração e em temperatura adequada até a entrega, bem como estar sempre identificados;</w:t>
      </w:r>
    </w:p>
    <w:p w14:paraId="3665A6AC" w14:textId="736F6F80" w:rsidR="00924264" w:rsidRPr="0060244B" w:rsidRDefault="007F7C46" w:rsidP="007F7C46">
      <w:pPr>
        <w:pStyle w:val="Corpodetexto2"/>
        <w:spacing w:after="240" w:line="240" w:lineRule="auto"/>
        <w:jc w:val="both"/>
        <w:rPr>
          <w:rFonts w:ascii="Arial" w:hAnsi="Arial" w:cs="Arial"/>
        </w:rPr>
      </w:pPr>
      <w:r>
        <w:rPr>
          <w:rFonts w:ascii="Arial" w:hAnsi="Arial" w:cs="Arial"/>
        </w:rPr>
        <w:t xml:space="preserve">XIII - </w:t>
      </w:r>
      <w:r w:rsidR="00897C9B" w:rsidRPr="0060244B">
        <w:rPr>
          <w:rFonts w:ascii="Arial" w:hAnsi="Arial" w:cs="Arial"/>
        </w:rPr>
        <w:t>Alimentos não-perecíveis devem ser conservados em local seco e ventilado até a entrega.</w:t>
      </w:r>
    </w:p>
    <w:p w14:paraId="74B7E6C1" w14:textId="77777777" w:rsidR="00924264" w:rsidRPr="0060244B" w:rsidRDefault="00924264" w:rsidP="00924264">
      <w:pPr>
        <w:autoSpaceDE w:val="0"/>
        <w:autoSpaceDN w:val="0"/>
        <w:adjustRightInd w:val="0"/>
        <w:spacing w:after="0" w:line="240" w:lineRule="auto"/>
        <w:jc w:val="both"/>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DA VIGÊNCIA</w:t>
      </w:r>
    </w:p>
    <w:p w14:paraId="4E1C64E3"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32572C29" w14:textId="67260574" w:rsidR="00924264" w:rsidRPr="007F7C46" w:rsidRDefault="00E047E4" w:rsidP="00924264">
      <w:pPr>
        <w:autoSpaceDE w:val="0"/>
        <w:autoSpaceDN w:val="0"/>
        <w:adjustRightInd w:val="0"/>
        <w:spacing w:after="0" w:line="240" w:lineRule="auto"/>
        <w:jc w:val="both"/>
        <w:rPr>
          <w:rFonts w:ascii="Arial" w:eastAsia="Times New Roman" w:hAnsi="Arial" w:cs="Arial"/>
          <w:sz w:val="24"/>
          <w:szCs w:val="24"/>
          <w:lang w:eastAsia="pt-BR"/>
        </w:rPr>
      </w:pPr>
      <w:r w:rsidRPr="007F7C46">
        <w:rPr>
          <w:rFonts w:ascii="Arial" w:eastAsia="Times New Roman" w:hAnsi="Arial" w:cs="Arial"/>
          <w:b/>
          <w:bCs/>
          <w:sz w:val="24"/>
          <w:szCs w:val="24"/>
          <w:lang w:eastAsia="pt-BR"/>
        </w:rPr>
        <w:t xml:space="preserve">Cláusula Décima </w:t>
      </w:r>
      <w:r w:rsidR="007F7C46">
        <w:rPr>
          <w:rFonts w:ascii="Arial" w:eastAsia="Times New Roman" w:hAnsi="Arial" w:cs="Arial"/>
          <w:b/>
          <w:bCs/>
          <w:sz w:val="24"/>
          <w:szCs w:val="24"/>
          <w:lang w:eastAsia="pt-BR"/>
        </w:rPr>
        <w:t>Quarta</w:t>
      </w:r>
      <w:r w:rsidRPr="007F7C46">
        <w:rPr>
          <w:rFonts w:ascii="Arial" w:eastAsia="Times New Roman" w:hAnsi="Arial" w:cs="Arial"/>
          <w:b/>
          <w:bCs/>
          <w:sz w:val="24"/>
          <w:szCs w:val="24"/>
          <w:lang w:eastAsia="pt-BR"/>
        </w:rPr>
        <w:t>:</w:t>
      </w:r>
      <w:r w:rsidRPr="007F7C46">
        <w:rPr>
          <w:rFonts w:ascii="Arial" w:eastAsia="Times New Roman" w:hAnsi="Arial" w:cs="Arial"/>
          <w:sz w:val="24"/>
          <w:szCs w:val="24"/>
          <w:lang w:eastAsia="pt-BR"/>
        </w:rPr>
        <w:t xml:space="preserve"> </w:t>
      </w:r>
      <w:bookmarkStart w:id="1" w:name="_Hlk132272216"/>
      <w:r w:rsidRPr="007F7C46">
        <w:rPr>
          <w:rFonts w:ascii="Arial" w:eastAsia="Times New Roman" w:hAnsi="Arial" w:cs="Arial"/>
          <w:sz w:val="24"/>
          <w:szCs w:val="24"/>
          <w:lang w:eastAsia="pt-BR"/>
        </w:rPr>
        <w:t>O prazo de vigência do presente contrato será 12 (doze) meses ou enquanto houver produto a ser entregue, podendo ser prorrogado nos termos legais.</w:t>
      </w:r>
    </w:p>
    <w:bookmarkEnd w:id="1"/>
    <w:p w14:paraId="5545F69D"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7812B714" w14:textId="6599C924" w:rsidR="00924264" w:rsidRPr="0060244B" w:rsidRDefault="00924264" w:rsidP="00924264">
      <w:pPr>
        <w:autoSpaceDE w:val="0"/>
        <w:autoSpaceDN w:val="0"/>
        <w:adjustRightInd w:val="0"/>
        <w:spacing w:after="0" w:line="240" w:lineRule="auto"/>
        <w:jc w:val="both"/>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 xml:space="preserve">DA VINCULAÇÃO AO </w:t>
      </w:r>
      <w:r w:rsidR="00E047E4" w:rsidRPr="0060244B">
        <w:rPr>
          <w:rFonts w:ascii="Arial" w:eastAsia="Times New Roman" w:hAnsi="Arial" w:cs="Arial"/>
          <w:b/>
          <w:bCs/>
          <w:sz w:val="24"/>
          <w:szCs w:val="24"/>
          <w:lang w:eastAsia="pt-BR"/>
        </w:rPr>
        <w:t xml:space="preserve">EDITAL </w:t>
      </w:r>
      <w:r w:rsidRPr="0060244B">
        <w:rPr>
          <w:rFonts w:ascii="Arial" w:eastAsia="Times New Roman" w:hAnsi="Arial" w:cs="Arial"/>
          <w:b/>
          <w:bCs/>
          <w:sz w:val="24"/>
          <w:szCs w:val="24"/>
          <w:lang w:eastAsia="pt-BR"/>
        </w:rPr>
        <w:t>E À PROPOSTA</w:t>
      </w:r>
    </w:p>
    <w:p w14:paraId="01067680"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6FFCC644" w14:textId="5CAE2E81"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 xml:space="preserve">Cláusula Décima </w:t>
      </w:r>
      <w:r w:rsidR="007F7C46">
        <w:rPr>
          <w:rFonts w:ascii="Arial" w:eastAsia="Times New Roman" w:hAnsi="Arial" w:cs="Arial"/>
          <w:b/>
          <w:bCs/>
          <w:sz w:val="24"/>
          <w:szCs w:val="24"/>
          <w:lang w:eastAsia="pt-BR"/>
        </w:rPr>
        <w:t>Quinta</w:t>
      </w:r>
      <w:r w:rsidRPr="0060244B">
        <w:rPr>
          <w:rFonts w:ascii="Arial" w:eastAsia="Times New Roman" w:hAnsi="Arial" w:cs="Arial"/>
          <w:b/>
          <w:bCs/>
          <w:sz w:val="24"/>
          <w:szCs w:val="24"/>
          <w:lang w:eastAsia="pt-BR"/>
        </w:rPr>
        <w:t>:</w:t>
      </w:r>
      <w:r w:rsidRPr="0060244B">
        <w:rPr>
          <w:rFonts w:ascii="Arial" w:eastAsia="Times New Roman" w:hAnsi="Arial" w:cs="Arial"/>
          <w:sz w:val="24"/>
          <w:szCs w:val="24"/>
          <w:lang w:eastAsia="pt-BR"/>
        </w:rPr>
        <w:t xml:space="preserve"> O presente contrato vincula-se em suas cláusulas e condições do presente processo licitatório. </w:t>
      </w:r>
    </w:p>
    <w:p w14:paraId="6E866495" w14:textId="34CDA184" w:rsidR="00E047E4" w:rsidRPr="0060244B" w:rsidRDefault="00E047E4" w:rsidP="00924264">
      <w:pPr>
        <w:autoSpaceDE w:val="0"/>
        <w:autoSpaceDN w:val="0"/>
        <w:adjustRightInd w:val="0"/>
        <w:spacing w:after="0" w:line="240" w:lineRule="auto"/>
        <w:jc w:val="both"/>
        <w:rPr>
          <w:rFonts w:ascii="Arial" w:eastAsia="Times New Roman" w:hAnsi="Arial" w:cs="Arial"/>
          <w:sz w:val="24"/>
          <w:szCs w:val="24"/>
          <w:lang w:eastAsia="pt-BR"/>
        </w:rPr>
      </w:pPr>
    </w:p>
    <w:p w14:paraId="4FBA0252" w14:textId="77777777" w:rsidR="00E047E4" w:rsidRPr="0060244B" w:rsidRDefault="00E047E4" w:rsidP="00924264">
      <w:pPr>
        <w:autoSpaceDE w:val="0"/>
        <w:autoSpaceDN w:val="0"/>
        <w:adjustRightInd w:val="0"/>
        <w:spacing w:after="0" w:line="240" w:lineRule="auto"/>
        <w:jc w:val="both"/>
        <w:rPr>
          <w:rFonts w:ascii="Arial" w:eastAsia="Times New Roman" w:hAnsi="Arial" w:cs="Arial"/>
          <w:sz w:val="24"/>
          <w:szCs w:val="24"/>
          <w:lang w:eastAsia="pt-BR"/>
        </w:rPr>
      </w:pPr>
    </w:p>
    <w:p w14:paraId="29A3A485" w14:textId="77777777" w:rsidR="00924264" w:rsidRPr="0060244B" w:rsidRDefault="00924264" w:rsidP="00924264">
      <w:pPr>
        <w:autoSpaceDE w:val="0"/>
        <w:autoSpaceDN w:val="0"/>
        <w:adjustRightInd w:val="0"/>
        <w:spacing w:after="0" w:line="240" w:lineRule="auto"/>
        <w:jc w:val="both"/>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DOS DIREITOS E OBRIGAÇÕES</w:t>
      </w:r>
    </w:p>
    <w:p w14:paraId="05EB489A" w14:textId="77777777" w:rsidR="00924264" w:rsidRPr="0060244B" w:rsidRDefault="00924264" w:rsidP="00924264">
      <w:pPr>
        <w:autoSpaceDE w:val="0"/>
        <w:autoSpaceDN w:val="0"/>
        <w:adjustRightInd w:val="0"/>
        <w:spacing w:after="0" w:line="240" w:lineRule="auto"/>
        <w:jc w:val="both"/>
        <w:rPr>
          <w:rFonts w:ascii="Arial" w:eastAsia="Times New Roman" w:hAnsi="Arial" w:cs="Arial"/>
          <w:b/>
          <w:bCs/>
          <w:sz w:val="24"/>
          <w:szCs w:val="24"/>
          <w:lang w:eastAsia="pt-BR"/>
        </w:rPr>
      </w:pPr>
    </w:p>
    <w:p w14:paraId="2E4CFDF5" w14:textId="5BFE8E1B"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 xml:space="preserve">Cláusula Décima </w:t>
      </w:r>
      <w:r w:rsidR="007F7C46">
        <w:rPr>
          <w:rFonts w:ascii="Arial" w:eastAsia="Times New Roman" w:hAnsi="Arial" w:cs="Arial"/>
          <w:b/>
          <w:bCs/>
          <w:sz w:val="24"/>
          <w:szCs w:val="24"/>
          <w:lang w:eastAsia="pt-BR"/>
        </w:rPr>
        <w:t>Sexta</w:t>
      </w:r>
      <w:r w:rsidRPr="0060244B">
        <w:rPr>
          <w:rFonts w:ascii="Arial" w:eastAsia="Times New Roman" w:hAnsi="Arial" w:cs="Arial"/>
          <w:sz w:val="24"/>
          <w:szCs w:val="24"/>
          <w:lang w:eastAsia="pt-BR"/>
        </w:rPr>
        <w:t>: A CONTRATADA obrigasse ao fiel cumprimento de todas as cláusulas e condições avençadas no presente contrato.</w:t>
      </w:r>
    </w:p>
    <w:p w14:paraId="5AB77AD1"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4BEF8375" w14:textId="2608570F"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 xml:space="preserve">Cláusula </w:t>
      </w:r>
      <w:r w:rsidR="007F7C46">
        <w:rPr>
          <w:rFonts w:ascii="Arial" w:eastAsia="Times New Roman" w:hAnsi="Arial" w:cs="Arial"/>
          <w:b/>
          <w:bCs/>
          <w:sz w:val="24"/>
          <w:szCs w:val="24"/>
          <w:lang w:eastAsia="pt-BR"/>
        </w:rPr>
        <w:t>Décima Sétima:</w:t>
      </w:r>
      <w:r w:rsidRPr="0060244B">
        <w:rPr>
          <w:rFonts w:ascii="Arial" w:eastAsia="Times New Roman" w:hAnsi="Arial" w:cs="Arial"/>
          <w:sz w:val="24"/>
          <w:szCs w:val="24"/>
          <w:lang w:eastAsia="pt-BR"/>
        </w:rPr>
        <w:t xml:space="preserve"> A CONTRATADA é responsável direta pelos danos causados a terceiros e ao Município decorrentes de sua culpa ou dolo na execução do contrato, praticados por seus empregados, profissionais e prepostos. Sendo que, a CONTRATADA deverá executar os serviços em conformidade as leis, regulamentos e determinações dos órgãos competentes, cabendo a CONTRATADA a promoção de correções que se apresentarem necessárias.</w:t>
      </w:r>
    </w:p>
    <w:p w14:paraId="3E93100C"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2ADB6F75" w14:textId="32C33D86"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 xml:space="preserve">Cláusula </w:t>
      </w:r>
      <w:r w:rsidR="007F7C46">
        <w:rPr>
          <w:rFonts w:ascii="Arial" w:eastAsia="Times New Roman" w:hAnsi="Arial" w:cs="Arial"/>
          <w:b/>
          <w:bCs/>
          <w:sz w:val="24"/>
          <w:szCs w:val="24"/>
          <w:lang w:eastAsia="pt-BR"/>
        </w:rPr>
        <w:t>Décima Oitava</w:t>
      </w:r>
      <w:r w:rsidRPr="0060244B">
        <w:rPr>
          <w:rFonts w:ascii="Arial" w:eastAsia="Times New Roman" w:hAnsi="Arial" w:cs="Arial"/>
          <w:b/>
          <w:bCs/>
          <w:sz w:val="24"/>
          <w:szCs w:val="24"/>
          <w:lang w:eastAsia="pt-BR"/>
        </w:rPr>
        <w:t>:</w:t>
      </w:r>
      <w:r w:rsidRPr="0060244B">
        <w:rPr>
          <w:rFonts w:ascii="Arial" w:eastAsia="Times New Roman" w:hAnsi="Arial" w:cs="Arial"/>
          <w:sz w:val="24"/>
          <w:szCs w:val="24"/>
          <w:lang w:eastAsia="pt-BR"/>
        </w:rPr>
        <w:t xml:space="preserve"> No valor cotado, deverão estar inclusos todos os encargos trabalhistas, previdenciários, fiscais e comerciais, indenizações trabalhistas, inclusive as apuradas pela Justiça do Trabalho, civis e criminais apuradas pela Justiça comum, que serão de inteira responsabilidade da CONTRATADA.</w:t>
      </w:r>
    </w:p>
    <w:p w14:paraId="3F4F9FD7"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0B121062" w14:textId="77777777" w:rsidR="00924264" w:rsidRPr="0060244B" w:rsidRDefault="00924264" w:rsidP="00924264">
      <w:pPr>
        <w:autoSpaceDE w:val="0"/>
        <w:autoSpaceDN w:val="0"/>
        <w:adjustRightInd w:val="0"/>
        <w:spacing w:after="0" w:line="240" w:lineRule="auto"/>
        <w:jc w:val="both"/>
        <w:rPr>
          <w:rFonts w:ascii="Arial" w:eastAsia="Times New Roman" w:hAnsi="Arial" w:cs="Arial"/>
          <w:b/>
          <w:bCs/>
          <w:sz w:val="24"/>
          <w:szCs w:val="24"/>
          <w:lang w:eastAsia="pt-BR"/>
        </w:rPr>
      </w:pPr>
    </w:p>
    <w:p w14:paraId="4F0B491B" w14:textId="77777777" w:rsidR="00924264" w:rsidRPr="0060244B" w:rsidRDefault="00924264" w:rsidP="00924264">
      <w:pPr>
        <w:autoSpaceDE w:val="0"/>
        <w:autoSpaceDN w:val="0"/>
        <w:adjustRightInd w:val="0"/>
        <w:spacing w:after="0" w:line="240" w:lineRule="auto"/>
        <w:jc w:val="both"/>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DAS PENALIDADES</w:t>
      </w:r>
    </w:p>
    <w:p w14:paraId="7F0071EA"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4F1F076E" w14:textId="283C417C"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 xml:space="preserve">Cláusula </w:t>
      </w:r>
      <w:r w:rsidR="007F7C46">
        <w:rPr>
          <w:rFonts w:ascii="Arial" w:eastAsia="Times New Roman" w:hAnsi="Arial" w:cs="Arial"/>
          <w:b/>
          <w:bCs/>
          <w:sz w:val="24"/>
          <w:szCs w:val="24"/>
          <w:lang w:eastAsia="pt-BR"/>
        </w:rPr>
        <w:t>Décima Nona</w:t>
      </w:r>
      <w:r w:rsidRPr="0060244B">
        <w:rPr>
          <w:rFonts w:ascii="Arial" w:eastAsia="Times New Roman" w:hAnsi="Arial" w:cs="Arial"/>
          <w:b/>
          <w:bCs/>
          <w:sz w:val="24"/>
          <w:szCs w:val="24"/>
          <w:lang w:eastAsia="pt-BR"/>
        </w:rPr>
        <w:t>:</w:t>
      </w:r>
      <w:r w:rsidRPr="0060244B">
        <w:rPr>
          <w:rFonts w:ascii="Arial" w:eastAsia="Times New Roman" w:hAnsi="Arial" w:cs="Arial"/>
          <w:sz w:val="24"/>
          <w:szCs w:val="24"/>
          <w:lang w:eastAsia="pt-BR"/>
        </w:rPr>
        <w:t xml:space="preserve"> A Administração, no uso de suas prerrogativas que lhe confere o inciso IV, do art. 58 e 87, incisos I, II, III, IV e parágrafo primeiro ao terceiro da Lei Federal n° 8.666/93 e alterações, aplicará sanções, se houver descumprimento com o disposto no presente contrato ou com a proposta apresentada.</w:t>
      </w:r>
    </w:p>
    <w:p w14:paraId="746CF6AD"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13404462" w14:textId="7083E216"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 xml:space="preserve">Cláusula </w:t>
      </w:r>
      <w:r w:rsidR="007F7C46">
        <w:rPr>
          <w:rFonts w:ascii="Arial" w:eastAsia="Times New Roman" w:hAnsi="Arial" w:cs="Arial"/>
          <w:b/>
          <w:bCs/>
          <w:sz w:val="24"/>
          <w:szCs w:val="24"/>
          <w:lang w:eastAsia="pt-BR"/>
        </w:rPr>
        <w:t>Vigésima</w:t>
      </w:r>
      <w:r w:rsidRPr="0060244B">
        <w:rPr>
          <w:rFonts w:ascii="Arial" w:eastAsia="Times New Roman" w:hAnsi="Arial" w:cs="Arial"/>
          <w:b/>
          <w:bCs/>
          <w:sz w:val="24"/>
          <w:szCs w:val="24"/>
          <w:lang w:eastAsia="pt-BR"/>
        </w:rPr>
        <w:t>:</w:t>
      </w:r>
      <w:r w:rsidRPr="0060244B">
        <w:rPr>
          <w:rFonts w:ascii="Arial" w:eastAsia="Times New Roman" w:hAnsi="Arial" w:cs="Arial"/>
          <w:sz w:val="24"/>
          <w:szCs w:val="24"/>
          <w:lang w:eastAsia="pt-BR"/>
        </w:rPr>
        <w:t xml:space="preserve"> Na ocorrência de uma ou mais das situações abaixo relacionadas, será aplicada, à Contratada, multa em razão de 10% (dez por cento) calculado sobre o valor total do contrato, juntamente com advertência até a efetiva regularização da situação, sendo que o prazo para a regularização será de no mínimo2 (dois) dias úteis e no máximo 5(cinco) dias úteis, conforme cada caso, após esse prazo, a contratação será rescindida, sendo aplicada à pena prevista no inciso III, do art. 87 da Lei Federal n° 8.666/93 e alterações, pelo período de 24 (vinte e quatro) meses:</w:t>
      </w:r>
    </w:p>
    <w:p w14:paraId="238C2F0E"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I - Recusa injustificada em proceder ao início dos trabalhos, num prazo de até 05 (cinco) dias contados da assinatura do contrato.</w:t>
      </w:r>
    </w:p>
    <w:p w14:paraId="53F6028D"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II - No caso de suspensão ou paralisação dos serviços sem motivos justificados.</w:t>
      </w:r>
    </w:p>
    <w:p w14:paraId="1FCCCC97"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III - O descumprimento total ou parcial de toda ou qualquer obrigação assumida através do presente contrato.</w:t>
      </w:r>
    </w:p>
    <w:p w14:paraId="0ED18FE1"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IV - Quando comprovado que os serviços não correspondem ao especificado na proposta, obrigar-se-á a empresa contratada a reparar, corrigir ou substituir às suas expensas, no total ou e parte, os serviços em que se verificarem vícios, defeitos ou incorreções, sob pena de a contratante não considerar cumprida a obrigação.</w:t>
      </w:r>
    </w:p>
    <w:p w14:paraId="1889681B"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6A6BA494" w14:textId="55ED7AA8"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 xml:space="preserve">Cláusula </w:t>
      </w:r>
      <w:r w:rsidR="00E047E4" w:rsidRPr="0060244B">
        <w:rPr>
          <w:rFonts w:ascii="Arial" w:eastAsia="Times New Roman" w:hAnsi="Arial" w:cs="Arial"/>
          <w:b/>
          <w:bCs/>
          <w:sz w:val="24"/>
          <w:szCs w:val="24"/>
          <w:lang w:eastAsia="pt-BR"/>
        </w:rPr>
        <w:t xml:space="preserve">Vigésima </w:t>
      </w:r>
      <w:r w:rsidR="007F7C46">
        <w:rPr>
          <w:rFonts w:ascii="Arial" w:eastAsia="Times New Roman" w:hAnsi="Arial" w:cs="Arial"/>
          <w:b/>
          <w:bCs/>
          <w:sz w:val="24"/>
          <w:szCs w:val="24"/>
          <w:lang w:eastAsia="pt-BR"/>
        </w:rPr>
        <w:t>Primeira</w:t>
      </w:r>
      <w:r w:rsidRPr="0060244B">
        <w:rPr>
          <w:rFonts w:ascii="Arial" w:eastAsia="Times New Roman" w:hAnsi="Arial" w:cs="Arial"/>
          <w:b/>
          <w:bCs/>
          <w:sz w:val="24"/>
          <w:szCs w:val="24"/>
          <w:lang w:eastAsia="pt-BR"/>
        </w:rPr>
        <w:t>:</w:t>
      </w:r>
      <w:r w:rsidRPr="0060244B">
        <w:rPr>
          <w:rFonts w:ascii="Arial" w:eastAsia="Times New Roman" w:hAnsi="Arial" w:cs="Arial"/>
          <w:sz w:val="24"/>
          <w:szCs w:val="24"/>
          <w:lang w:eastAsia="pt-BR"/>
        </w:rPr>
        <w:t xml:space="preserve"> A Administração, para garantir o fiel cumprimento das multas reserva-se o direito de reter o valor contra qualquer crédito gerado pela Contratada, independentemente de qualquer notificação judicial ou extrajudicial.</w:t>
      </w:r>
    </w:p>
    <w:p w14:paraId="3E95BAA0"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11256571" w14:textId="5040B62E" w:rsidR="00924264" w:rsidRPr="0060244B" w:rsidRDefault="00E047E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 xml:space="preserve">Cláusula Vigésima </w:t>
      </w:r>
      <w:r w:rsidR="007F7C46">
        <w:rPr>
          <w:rFonts w:ascii="Arial" w:eastAsia="Times New Roman" w:hAnsi="Arial" w:cs="Arial"/>
          <w:b/>
          <w:bCs/>
          <w:sz w:val="24"/>
          <w:szCs w:val="24"/>
          <w:lang w:eastAsia="pt-BR"/>
        </w:rPr>
        <w:t>Segunda</w:t>
      </w:r>
      <w:r w:rsidR="00924264" w:rsidRPr="0060244B">
        <w:rPr>
          <w:rFonts w:ascii="Arial" w:eastAsia="Times New Roman" w:hAnsi="Arial" w:cs="Arial"/>
          <w:b/>
          <w:bCs/>
          <w:sz w:val="24"/>
          <w:szCs w:val="24"/>
          <w:lang w:eastAsia="pt-BR"/>
        </w:rPr>
        <w:t>:</w:t>
      </w:r>
      <w:r w:rsidR="00924264" w:rsidRPr="0060244B">
        <w:rPr>
          <w:rFonts w:ascii="Arial" w:eastAsia="Times New Roman" w:hAnsi="Arial" w:cs="Arial"/>
          <w:sz w:val="24"/>
          <w:szCs w:val="24"/>
          <w:lang w:eastAsia="pt-BR"/>
        </w:rPr>
        <w:t xml:space="preserve"> As penalidades previstas neste instrumento serão aplicadas sem prejuízo das cominações estabelecidas na Lei Federal n° 8.666/93, de 21 de junho de 1993 e alterações introduzidas pela Lei Federal n° 8.883/94, de 08 de junho de 1994.</w:t>
      </w:r>
    </w:p>
    <w:p w14:paraId="62B1674E"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4AD51193" w14:textId="28BBFFB0"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Cláusula Vigésima</w:t>
      </w:r>
      <w:r w:rsidR="00E047E4" w:rsidRPr="0060244B">
        <w:rPr>
          <w:rFonts w:ascii="Arial" w:eastAsia="Times New Roman" w:hAnsi="Arial" w:cs="Arial"/>
          <w:b/>
          <w:bCs/>
          <w:sz w:val="24"/>
          <w:szCs w:val="24"/>
          <w:lang w:eastAsia="pt-BR"/>
        </w:rPr>
        <w:t xml:space="preserve"> </w:t>
      </w:r>
      <w:r w:rsidR="007F7C46">
        <w:rPr>
          <w:rFonts w:ascii="Arial" w:eastAsia="Times New Roman" w:hAnsi="Arial" w:cs="Arial"/>
          <w:b/>
          <w:bCs/>
          <w:sz w:val="24"/>
          <w:szCs w:val="24"/>
          <w:lang w:eastAsia="pt-BR"/>
        </w:rPr>
        <w:t>Terceira</w:t>
      </w:r>
      <w:r w:rsidRPr="0060244B">
        <w:rPr>
          <w:rFonts w:ascii="Arial" w:eastAsia="Times New Roman" w:hAnsi="Arial" w:cs="Arial"/>
          <w:b/>
          <w:bCs/>
          <w:sz w:val="24"/>
          <w:szCs w:val="24"/>
          <w:lang w:eastAsia="pt-BR"/>
        </w:rPr>
        <w:t>:</w:t>
      </w:r>
      <w:r w:rsidRPr="0060244B">
        <w:rPr>
          <w:rFonts w:ascii="Arial" w:eastAsia="Times New Roman" w:hAnsi="Arial" w:cs="Arial"/>
          <w:sz w:val="24"/>
          <w:szCs w:val="24"/>
          <w:lang w:eastAsia="pt-BR"/>
        </w:rPr>
        <w:t xml:space="preserve"> Pela inexecução total ou parcial do contrato, a Administração poderá, garantida a prévia defesa, aplicar à Contratada as seguintes sanções, conforme o art. 87, da Lei Federal n° 8.666/93 e suas alterações posteriores:</w:t>
      </w:r>
    </w:p>
    <w:p w14:paraId="6B100001"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a) Advertência;</w:t>
      </w:r>
    </w:p>
    <w:p w14:paraId="5FDD0AC4"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b) Multa de 2% (dois por cento) sobre o valor total do contrato, no caso de inadimplemento de qualquer cláusula do contrato, dobrável no caso de reincidência.</w:t>
      </w:r>
    </w:p>
    <w:p w14:paraId="3DF2EA54"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c) Suspensão temporária de participar em licitações e impedimento de contratar com esta municipalidade por um período não superior a dois anos;</w:t>
      </w:r>
    </w:p>
    <w:p w14:paraId="2B146C49"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empresa penalizada ressarcir a contratante pelos prejuízos resultantes após o prazo da sanção aplicada.</w:t>
      </w:r>
    </w:p>
    <w:p w14:paraId="498B0935"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75ED042D" w14:textId="08802291"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 xml:space="preserve">Cláusula Vigésima </w:t>
      </w:r>
      <w:r w:rsidR="007F7C46">
        <w:rPr>
          <w:rFonts w:ascii="Arial" w:eastAsia="Times New Roman" w:hAnsi="Arial" w:cs="Arial"/>
          <w:b/>
          <w:bCs/>
          <w:sz w:val="24"/>
          <w:szCs w:val="24"/>
          <w:lang w:eastAsia="pt-BR"/>
        </w:rPr>
        <w:t>Quarta</w:t>
      </w:r>
      <w:r w:rsidRPr="0060244B">
        <w:rPr>
          <w:rFonts w:ascii="Arial" w:eastAsia="Times New Roman" w:hAnsi="Arial" w:cs="Arial"/>
          <w:b/>
          <w:bCs/>
          <w:sz w:val="24"/>
          <w:szCs w:val="24"/>
          <w:lang w:eastAsia="pt-BR"/>
        </w:rPr>
        <w:t>:</w:t>
      </w:r>
      <w:r w:rsidRPr="0060244B">
        <w:rPr>
          <w:rFonts w:ascii="Arial" w:eastAsia="Times New Roman" w:hAnsi="Arial" w:cs="Arial"/>
          <w:sz w:val="24"/>
          <w:szCs w:val="24"/>
          <w:lang w:eastAsia="pt-BR"/>
        </w:rPr>
        <w:t xml:space="preserve"> As multas deverão ser recolhidas dentro do prazo de 05 (cinco) dias úteis a contar da correspondente notificação, ou descontada do pagamento, ou ainda, quando for o caso, cobradas judicialmente.</w:t>
      </w:r>
    </w:p>
    <w:p w14:paraId="20C62EF5"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6E04232D" w14:textId="3F3540BF"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 xml:space="preserve">Cláusula Vigésima </w:t>
      </w:r>
      <w:r w:rsidR="007F7C46">
        <w:rPr>
          <w:rFonts w:ascii="Arial" w:eastAsia="Times New Roman" w:hAnsi="Arial" w:cs="Arial"/>
          <w:b/>
          <w:bCs/>
          <w:sz w:val="24"/>
          <w:szCs w:val="24"/>
          <w:lang w:eastAsia="pt-BR"/>
        </w:rPr>
        <w:t>Quinta</w:t>
      </w:r>
      <w:r w:rsidRPr="0060244B">
        <w:rPr>
          <w:rFonts w:ascii="Arial" w:eastAsia="Times New Roman" w:hAnsi="Arial" w:cs="Arial"/>
          <w:b/>
          <w:bCs/>
          <w:sz w:val="24"/>
          <w:szCs w:val="24"/>
          <w:lang w:eastAsia="pt-BR"/>
        </w:rPr>
        <w:t>:</w:t>
      </w:r>
      <w:r w:rsidRPr="0060244B">
        <w:rPr>
          <w:rFonts w:ascii="Arial" w:eastAsia="Times New Roman" w:hAnsi="Arial" w:cs="Arial"/>
          <w:sz w:val="24"/>
          <w:szCs w:val="24"/>
          <w:lang w:eastAsia="pt-BR"/>
        </w:rPr>
        <w:t xml:space="preserve"> As multas são independentes e a aplicação de uma não exclui uma das outras.</w:t>
      </w:r>
    </w:p>
    <w:p w14:paraId="2FC65BB3"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67B8C0A9" w14:textId="325C512C"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 xml:space="preserve">Cláusula Vigésima </w:t>
      </w:r>
      <w:r w:rsidR="007F7C46">
        <w:rPr>
          <w:rFonts w:ascii="Arial" w:eastAsia="Times New Roman" w:hAnsi="Arial" w:cs="Arial"/>
          <w:b/>
          <w:bCs/>
          <w:sz w:val="24"/>
          <w:szCs w:val="24"/>
          <w:lang w:eastAsia="pt-BR"/>
        </w:rPr>
        <w:t>Sexta</w:t>
      </w:r>
      <w:r w:rsidRPr="0060244B">
        <w:rPr>
          <w:rFonts w:ascii="Arial" w:eastAsia="Times New Roman" w:hAnsi="Arial" w:cs="Arial"/>
          <w:b/>
          <w:bCs/>
          <w:sz w:val="24"/>
          <w:szCs w:val="24"/>
          <w:lang w:eastAsia="pt-BR"/>
        </w:rPr>
        <w:t>:</w:t>
      </w:r>
      <w:r w:rsidRPr="0060244B">
        <w:rPr>
          <w:rFonts w:ascii="Arial" w:eastAsia="Times New Roman" w:hAnsi="Arial" w:cs="Arial"/>
          <w:sz w:val="24"/>
          <w:szCs w:val="24"/>
          <w:lang w:eastAsia="pt-BR"/>
        </w:rPr>
        <w:t xml:space="preserve"> Será facultado ao licitante o prazo de 05 (cinco) dias úteis para apresentação de defesa prévia, na ocorrência das situações previstas.</w:t>
      </w:r>
    </w:p>
    <w:p w14:paraId="35C3FD0B" w14:textId="77777777" w:rsidR="00924264" w:rsidRPr="0060244B" w:rsidRDefault="00924264" w:rsidP="00924264">
      <w:pPr>
        <w:autoSpaceDE w:val="0"/>
        <w:autoSpaceDN w:val="0"/>
        <w:adjustRightInd w:val="0"/>
        <w:spacing w:after="0" w:line="240" w:lineRule="auto"/>
        <w:jc w:val="both"/>
        <w:rPr>
          <w:rFonts w:ascii="Arial" w:eastAsia="Times New Roman" w:hAnsi="Arial" w:cs="Arial"/>
          <w:b/>
          <w:bCs/>
          <w:sz w:val="24"/>
          <w:szCs w:val="24"/>
          <w:lang w:eastAsia="pt-BR"/>
        </w:rPr>
      </w:pPr>
    </w:p>
    <w:p w14:paraId="3ACF6D2E" w14:textId="6056BF4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 xml:space="preserve">Cláusula Vigésima </w:t>
      </w:r>
      <w:r w:rsidR="007F7C46">
        <w:rPr>
          <w:rFonts w:ascii="Arial" w:eastAsia="Times New Roman" w:hAnsi="Arial" w:cs="Arial"/>
          <w:b/>
          <w:bCs/>
          <w:sz w:val="24"/>
          <w:szCs w:val="24"/>
          <w:lang w:eastAsia="pt-BR"/>
        </w:rPr>
        <w:t>Sétima</w:t>
      </w:r>
      <w:r w:rsidRPr="0060244B">
        <w:rPr>
          <w:rFonts w:ascii="Arial" w:eastAsia="Times New Roman" w:hAnsi="Arial" w:cs="Arial"/>
          <w:b/>
          <w:bCs/>
          <w:sz w:val="24"/>
          <w:szCs w:val="24"/>
          <w:lang w:eastAsia="pt-BR"/>
        </w:rPr>
        <w:t>:</w:t>
      </w:r>
      <w:r w:rsidRPr="0060244B">
        <w:rPr>
          <w:rFonts w:ascii="Arial" w:eastAsia="Times New Roman" w:hAnsi="Arial" w:cs="Arial"/>
          <w:sz w:val="24"/>
          <w:szCs w:val="24"/>
          <w:lang w:eastAsia="pt-BR"/>
        </w:rPr>
        <w:t xml:space="preserve"> Constituem motivo para rescisão do presente contrato, no que forem cabíveis, também as causas enumeradas no art. 78, seus incisos parágrafos, na forma do art. 79 e 80, da lei federal n° 8.666/93 e suas alterações posteriores.</w:t>
      </w:r>
    </w:p>
    <w:p w14:paraId="429C63EA"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04B1D88F" w14:textId="77777777" w:rsidR="00924264" w:rsidRPr="0060244B" w:rsidRDefault="00924264" w:rsidP="00924264">
      <w:pPr>
        <w:autoSpaceDE w:val="0"/>
        <w:autoSpaceDN w:val="0"/>
        <w:adjustRightInd w:val="0"/>
        <w:spacing w:after="0" w:line="240" w:lineRule="auto"/>
        <w:jc w:val="both"/>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DA FISCALIZAÇÃO E DA RESCISÃO CONTRATUAL</w:t>
      </w:r>
    </w:p>
    <w:p w14:paraId="35CDA38B"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404B8FE7" w14:textId="7955A158" w:rsidR="004C7659" w:rsidRPr="0060244B" w:rsidRDefault="00924264" w:rsidP="004C7659">
      <w:pPr>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 xml:space="preserve">Cláusula </w:t>
      </w:r>
      <w:r w:rsidR="007F7C46">
        <w:rPr>
          <w:rFonts w:ascii="Arial" w:eastAsia="Times New Roman" w:hAnsi="Arial" w:cs="Arial"/>
          <w:b/>
          <w:bCs/>
          <w:sz w:val="24"/>
          <w:szCs w:val="24"/>
          <w:lang w:eastAsia="pt-BR"/>
        </w:rPr>
        <w:t>Vigésima Oitava</w:t>
      </w:r>
      <w:r w:rsidRPr="0060244B">
        <w:rPr>
          <w:rFonts w:ascii="Arial" w:eastAsia="Times New Roman" w:hAnsi="Arial" w:cs="Arial"/>
          <w:b/>
          <w:bCs/>
          <w:sz w:val="24"/>
          <w:szCs w:val="24"/>
          <w:lang w:eastAsia="pt-BR"/>
        </w:rPr>
        <w:t>:</w:t>
      </w:r>
      <w:r w:rsidRPr="0060244B">
        <w:rPr>
          <w:rFonts w:ascii="Arial" w:eastAsia="Times New Roman" w:hAnsi="Arial" w:cs="Arial"/>
          <w:sz w:val="24"/>
          <w:szCs w:val="24"/>
          <w:lang w:eastAsia="pt-BR"/>
        </w:rPr>
        <w:t xml:space="preserve"> </w:t>
      </w:r>
      <w:r w:rsidR="004C7659" w:rsidRPr="0060244B">
        <w:rPr>
          <w:rFonts w:ascii="Arial" w:eastAsia="Times New Roman" w:hAnsi="Arial" w:cs="Arial"/>
          <w:sz w:val="24"/>
          <w:szCs w:val="24"/>
          <w:lang w:eastAsia="pt-BR"/>
        </w:rPr>
        <w:t xml:space="preserve">A </w:t>
      </w:r>
      <w:r w:rsidR="004C7659" w:rsidRPr="007F7C46">
        <w:rPr>
          <w:rFonts w:ascii="Arial" w:eastAsia="Times New Roman" w:hAnsi="Arial" w:cs="Arial"/>
          <w:sz w:val="24"/>
          <w:szCs w:val="24"/>
          <w:lang w:eastAsia="pt-BR"/>
        </w:rPr>
        <w:t xml:space="preserve">Secretaria Municipal </w:t>
      </w:r>
      <w:r w:rsidR="007F7C46" w:rsidRPr="007F7C46">
        <w:rPr>
          <w:rFonts w:ascii="Arial" w:eastAsia="Times New Roman" w:hAnsi="Arial" w:cs="Arial"/>
          <w:sz w:val="24"/>
          <w:szCs w:val="24"/>
          <w:lang w:eastAsia="pt-BR"/>
        </w:rPr>
        <w:t>de Saúde</w:t>
      </w:r>
      <w:r w:rsidR="004C7659" w:rsidRPr="007F7C46">
        <w:rPr>
          <w:rFonts w:ascii="Arial" w:eastAsia="Times New Roman" w:hAnsi="Arial" w:cs="Arial"/>
          <w:sz w:val="24"/>
          <w:szCs w:val="24"/>
          <w:lang w:eastAsia="pt-BR"/>
        </w:rPr>
        <w:t xml:space="preserve">, através de </w:t>
      </w:r>
      <w:r w:rsidR="004C7659" w:rsidRPr="0060244B">
        <w:rPr>
          <w:rFonts w:ascii="Arial" w:eastAsia="Times New Roman" w:hAnsi="Arial" w:cs="Arial"/>
          <w:sz w:val="24"/>
          <w:szCs w:val="24"/>
          <w:lang w:eastAsia="pt-BR"/>
        </w:rPr>
        <w:t>seu corpo técnico realizarão a fiscalização do presente contrato.</w:t>
      </w:r>
    </w:p>
    <w:p w14:paraId="1EFC53B3"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5123AE1A" w14:textId="6CE64DEF"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 xml:space="preserve">Cláusula </w:t>
      </w:r>
      <w:r w:rsidR="007F7C46">
        <w:rPr>
          <w:rFonts w:ascii="Arial" w:eastAsia="Times New Roman" w:hAnsi="Arial" w:cs="Arial"/>
          <w:b/>
          <w:bCs/>
          <w:sz w:val="24"/>
          <w:szCs w:val="24"/>
          <w:lang w:eastAsia="pt-BR"/>
        </w:rPr>
        <w:t>Vigésima Nona</w:t>
      </w:r>
      <w:r w:rsidRPr="0060244B">
        <w:rPr>
          <w:rFonts w:ascii="Arial" w:eastAsia="Times New Roman" w:hAnsi="Arial" w:cs="Arial"/>
          <w:b/>
          <w:bCs/>
          <w:sz w:val="24"/>
          <w:szCs w:val="24"/>
          <w:lang w:eastAsia="pt-BR"/>
        </w:rPr>
        <w:t>:</w:t>
      </w:r>
      <w:r w:rsidRPr="0060244B">
        <w:rPr>
          <w:rFonts w:ascii="Arial" w:eastAsia="Times New Roman" w:hAnsi="Arial" w:cs="Arial"/>
          <w:sz w:val="24"/>
          <w:szCs w:val="24"/>
          <w:lang w:eastAsia="pt-BR"/>
        </w:rPr>
        <w:t xml:space="preserve"> Constituirão motivos para a rescisão do contrato, independente da conclusão do seu prazo:</w:t>
      </w:r>
    </w:p>
    <w:p w14:paraId="60DAFE80"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a) razões de interesse público;</w:t>
      </w:r>
    </w:p>
    <w:p w14:paraId="4C625349"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b) alteração social ou modificação da finalidade ou estrutura da empresa contratada que venha a prejudicar a execução do contrato;</w:t>
      </w:r>
    </w:p>
    <w:p w14:paraId="7321E8BD"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c) mudanças na legislação em vigor sobre licitações, impossibilitando a execução do presente contrato;</w:t>
      </w:r>
    </w:p>
    <w:p w14:paraId="76EA96F7"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d) descumprimento de qualquer cláusula contratual;</w:t>
      </w:r>
    </w:p>
    <w:p w14:paraId="20AE68C2"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e) ocorrência de caso fortuito ou força maior, regularmente comprovada, impeditiva da execução do acordado entre as partes; e,</w:t>
      </w:r>
    </w:p>
    <w:p w14:paraId="5DF5AB06"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f) por acordo entre as partes, reduzido a termo no processo licitatório, desde que haja conveniência para o Município.</w:t>
      </w:r>
    </w:p>
    <w:p w14:paraId="27D7D728" w14:textId="77777777" w:rsidR="004C7659" w:rsidRPr="0060244B" w:rsidRDefault="004C7659" w:rsidP="00924264">
      <w:pPr>
        <w:autoSpaceDE w:val="0"/>
        <w:autoSpaceDN w:val="0"/>
        <w:adjustRightInd w:val="0"/>
        <w:spacing w:after="0" w:line="240" w:lineRule="auto"/>
        <w:jc w:val="both"/>
        <w:rPr>
          <w:rFonts w:ascii="Arial" w:eastAsia="Times New Roman" w:hAnsi="Arial" w:cs="Arial"/>
          <w:sz w:val="24"/>
          <w:szCs w:val="24"/>
          <w:lang w:eastAsia="pt-BR"/>
        </w:rPr>
      </w:pPr>
    </w:p>
    <w:p w14:paraId="34AEE923" w14:textId="13AE7C00" w:rsidR="00924264" w:rsidRPr="0060244B" w:rsidRDefault="00924264" w:rsidP="00924264">
      <w:pPr>
        <w:autoSpaceDE w:val="0"/>
        <w:autoSpaceDN w:val="0"/>
        <w:adjustRightInd w:val="0"/>
        <w:spacing w:after="0" w:line="240" w:lineRule="auto"/>
        <w:jc w:val="both"/>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DA DOTAÇÃO ORÇAMENTÁRIA</w:t>
      </w:r>
    </w:p>
    <w:p w14:paraId="3532A308"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72A53009" w14:textId="5A48BE7C"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 xml:space="preserve">Cláusula </w:t>
      </w:r>
      <w:r w:rsidR="004C7659" w:rsidRPr="0060244B">
        <w:rPr>
          <w:rFonts w:ascii="Arial" w:eastAsia="Times New Roman" w:hAnsi="Arial" w:cs="Arial"/>
          <w:b/>
          <w:bCs/>
          <w:sz w:val="24"/>
          <w:szCs w:val="24"/>
          <w:lang w:eastAsia="pt-BR"/>
        </w:rPr>
        <w:t>Trigésima</w:t>
      </w:r>
      <w:r w:rsidRPr="0060244B">
        <w:rPr>
          <w:rFonts w:ascii="Arial" w:eastAsia="Times New Roman" w:hAnsi="Arial" w:cs="Arial"/>
          <w:b/>
          <w:bCs/>
          <w:sz w:val="24"/>
          <w:szCs w:val="24"/>
          <w:lang w:eastAsia="pt-BR"/>
        </w:rPr>
        <w:t>:</w:t>
      </w:r>
      <w:r w:rsidRPr="0060244B">
        <w:rPr>
          <w:rFonts w:ascii="Arial" w:eastAsia="Times New Roman" w:hAnsi="Arial" w:cs="Arial"/>
          <w:sz w:val="24"/>
          <w:szCs w:val="24"/>
          <w:lang w:eastAsia="pt-BR"/>
        </w:rPr>
        <w:t xml:space="preserve"> As despesas decorrentes do presente contrato, correrão à conta da seguinte dotação orçamentária, prevista para o exercício de 202</w:t>
      </w:r>
      <w:r w:rsidR="006D4A86" w:rsidRPr="0060244B">
        <w:rPr>
          <w:rFonts w:ascii="Arial" w:eastAsia="Times New Roman" w:hAnsi="Arial" w:cs="Arial"/>
          <w:sz w:val="24"/>
          <w:szCs w:val="24"/>
          <w:lang w:eastAsia="pt-BR"/>
        </w:rPr>
        <w:t>3</w:t>
      </w:r>
      <w:r w:rsidRPr="0060244B">
        <w:rPr>
          <w:rFonts w:ascii="Arial" w:eastAsia="Times New Roman" w:hAnsi="Arial" w:cs="Arial"/>
          <w:sz w:val="24"/>
          <w:szCs w:val="24"/>
          <w:lang w:eastAsia="pt-BR"/>
        </w:rPr>
        <w:t>, anexadas ao processo licitatório.</w:t>
      </w:r>
    </w:p>
    <w:p w14:paraId="4630CA12"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58C4F7AB" w14:textId="77777777" w:rsidR="00924264" w:rsidRPr="0060244B" w:rsidRDefault="00924264" w:rsidP="00924264">
      <w:pPr>
        <w:autoSpaceDE w:val="0"/>
        <w:autoSpaceDN w:val="0"/>
        <w:adjustRightInd w:val="0"/>
        <w:spacing w:after="0" w:line="240" w:lineRule="auto"/>
        <w:jc w:val="both"/>
        <w:rPr>
          <w:rFonts w:ascii="Arial" w:eastAsia="Times New Roman" w:hAnsi="Arial" w:cs="Arial"/>
          <w:b/>
          <w:bCs/>
          <w:sz w:val="24"/>
          <w:szCs w:val="24"/>
          <w:lang w:eastAsia="pt-BR"/>
        </w:rPr>
      </w:pPr>
      <w:r w:rsidRPr="0060244B">
        <w:rPr>
          <w:rFonts w:ascii="Arial" w:eastAsia="Times New Roman" w:hAnsi="Arial" w:cs="Arial"/>
          <w:b/>
          <w:bCs/>
          <w:sz w:val="24"/>
          <w:szCs w:val="24"/>
          <w:lang w:eastAsia="pt-BR"/>
        </w:rPr>
        <w:t>DAS DISPOSIÇÕES GERAIS DO FORO</w:t>
      </w:r>
    </w:p>
    <w:p w14:paraId="175E40E0"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15EB9E7B" w14:textId="7AFAB379"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b/>
          <w:bCs/>
          <w:sz w:val="24"/>
          <w:szCs w:val="24"/>
          <w:lang w:eastAsia="pt-BR"/>
        </w:rPr>
        <w:t xml:space="preserve">Cláusula </w:t>
      </w:r>
      <w:r w:rsidR="004C7659" w:rsidRPr="0060244B">
        <w:rPr>
          <w:rFonts w:ascii="Arial" w:eastAsia="Times New Roman" w:hAnsi="Arial" w:cs="Arial"/>
          <w:b/>
          <w:bCs/>
          <w:sz w:val="24"/>
          <w:szCs w:val="24"/>
          <w:lang w:eastAsia="pt-BR"/>
        </w:rPr>
        <w:t xml:space="preserve">Trigésima </w:t>
      </w:r>
      <w:r w:rsidR="007F7C46">
        <w:rPr>
          <w:rFonts w:ascii="Arial" w:eastAsia="Times New Roman" w:hAnsi="Arial" w:cs="Arial"/>
          <w:b/>
          <w:bCs/>
          <w:sz w:val="24"/>
          <w:szCs w:val="24"/>
          <w:lang w:eastAsia="pt-BR"/>
        </w:rPr>
        <w:t>Primeira</w:t>
      </w:r>
      <w:r w:rsidRPr="0060244B">
        <w:rPr>
          <w:rFonts w:ascii="Arial" w:eastAsia="Times New Roman" w:hAnsi="Arial" w:cs="Arial"/>
          <w:b/>
          <w:bCs/>
          <w:sz w:val="24"/>
          <w:szCs w:val="24"/>
          <w:lang w:eastAsia="pt-BR"/>
        </w:rPr>
        <w:t>:</w:t>
      </w:r>
      <w:r w:rsidRPr="0060244B">
        <w:rPr>
          <w:rFonts w:ascii="Arial" w:eastAsia="Times New Roman" w:hAnsi="Arial" w:cs="Arial"/>
          <w:sz w:val="24"/>
          <w:szCs w:val="24"/>
          <w:lang w:eastAsia="pt-BR"/>
        </w:rPr>
        <w:t xml:space="preserve"> As partes elegem o Foro da Comarca de Nova Prata/RS, para dirimir quaisquer questões oriundas do presente Contrato, que não resolvidas pelas vias administrativas.</w:t>
      </w:r>
    </w:p>
    <w:p w14:paraId="0B2B84A4"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1F8C44A6"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E, por estarem às partes justas e contratados, firmam o presente contrato em duas vias de igual teor e forma, para um único efeito na presença de duas testemunhas abaixo assinadas.</w:t>
      </w:r>
    </w:p>
    <w:p w14:paraId="63324934"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1B2F32E0"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GABINETE DO PREFEITO MUNICIPAL DE SÃO JORGE/RS, aos ____dia do mês de _______de 202</w:t>
      </w:r>
      <w:r w:rsidR="006D4A86" w:rsidRPr="0060244B">
        <w:rPr>
          <w:rFonts w:ascii="Arial" w:eastAsia="Times New Roman" w:hAnsi="Arial" w:cs="Arial"/>
          <w:sz w:val="24"/>
          <w:szCs w:val="24"/>
          <w:lang w:eastAsia="pt-BR"/>
        </w:rPr>
        <w:t>3</w:t>
      </w:r>
      <w:r w:rsidRPr="0060244B">
        <w:rPr>
          <w:rFonts w:ascii="Arial" w:eastAsia="Times New Roman" w:hAnsi="Arial" w:cs="Arial"/>
          <w:sz w:val="24"/>
          <w:szCs w:val="24"/>
          <w:lang w:eastAsia="pt-BR"/>
        </w:rPr>
        <w:t>.</w:t>
      </w:r>
    </w:p>
    <w:p w14:paraId="7CBF6CD3"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56BED65C"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72325D10"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11292042"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71C737C0"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02B2AE4D"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CONTRATANTE</w:t>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r>
      <w:r w:rsidRPr="0060244B">
        <w:rPr>
          <w:rFonts w:ascii="Arial" w:eastAsia="Times New Roman" w:hAnsi="Arial" w:cs="Arial"/>
          <w:sz w:val="24"/>
          <w:szCs w:val="24"/>
          <w:lang w:eastAsia="pt-BR"/>
        </w:rPr>
        <w:tab/>
        <w:t xml:space="preserve">     CONTRATADA</w:t>
      </w:r>
    </w:p>
    <w:p w14:paraId="1BD562AB"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6436F16B"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2AD888AA"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p>
    <w:p w14:paraId="4FFF9FB9" w14:textId="77777777" w:rsidR="00924264" w:rsidRPr="0060244B" w:rsidRDefault="00924264" w:rsidP="00924264">
      <w:pPr>
        <w:autoSpaceDE w:val="0"/>
        <w:autoSpaceDN w:val="0"/>
        <w:adjustRightInd w:val="0"/>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Testemunhas:</w:t>
      </w:r>
    </w:p>
    <w:p w14:paraId="1C9F5E5E"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28F3EDAE"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30F1E229"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4A7E1057" w14:textId="77777777" w:rsidR="00924264" w:rsidRPr="0060244B" w:rsidRDefault="00924264" w:rsidP="00924264">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 xml:space="preserve">1________________________ </w:t>
      </w:r>
    </w:p>
    <w:p w14:paraId="6145C474"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4C8E70BA"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0F878091" w14:textId="77777777" w:rsidR="00924264" w:rsidRPr="0060244B" w:rsidRDefault="00924264" w:rsidP="00924264">
      <w:pPr>
        <w:spacing w:after="0" w:line="240" w:lineRule="auto"/>
        <w:jc w:val="both"/>
        <w:rPr>
          <w:rFonts w:ascii="Arial" w:eastAsia="Times New Roman" w:hAnsi="Arial" w:cs="Arial"/>
          <w:sz w:val="24"/>
          <w:szCs w:val="24"/>
          <w:lang w:eastAsia="pt-BR"/>
        </w:rPr>
      </w:pPr>
    </w:p>
    <w:p w14:paraId="5C5BEADA" w14:textId="77777777" w:rsidR="00924264" w:rsidRPr="0060244B" w:rsidRDefault="00924264" w:rsidP="00924264">
      <w:pPr>
        <w:spacing w:after="0" w:line="240" w:lineRule="auto"/>
        <w:jc w:val="both"/>
        <w:rPr>
          <w:rFonts w:ascii="Arial" w:eastAsia="Times New Roman" w:hAnsi="Arial" w:cs="Arial"/>
          <w:sz w:val="24"/>
          <w:szCs w:val="24"/>
          <w:lang w:eastAsia="pt-BR"/>
        </w:rPr>
      </w:pPr>
      <w:r w:rsidRPr="0060244B">
        <w:rPr>
          <w:rFonts w:ascii="Arial" w:eastAsia="Times New Roman" w:hAnsi="Arial" w:cs="Arial"/>
          <w:sz w:val="24"/>
          <w:szCs w:val="24"/>
          <w:lang w:eastAsia="pt-BR"/>
        </w:rPr>
        <w:t>2______________________</w:t>
      </w:r>
    </w:p>
    <w:p w14:paraId="4D4DA588" w14:textId="77777777" w:rsidR="00924264" w:rsidRPr="0060244B" w:rsidRDefault="00924264" w:rsidP="00924264">
      <w:pPr>
        <w:spacing w:after="0" w:line="240" w:lineRule="auto"/>
        <w:rPr>
          <w:rFonts w:ascii="Arial" w:eastAsia="Times New Roman" w:hAnsi="Arial" w:cs="Arial"/>
          <w:sz w:val="24"/>
          <w:szCs w:val="24"/>
          <w:lang w:eastAsia="pt-BR"/>
        </w:rPr>
      </w:pPr>
    </w:p>
    <w:p w14:paraId="36D4214E" w14:textId="77777777" w:rsidR="00795204" w:rsidRPr="0060244B" w:rsidRDefault="00795204" w:rsidP="00A234A2">
      <w:pPr>
        <w:rPr>
          <w:rFonts w:ascii="Arial" w:hAnsi="Arial" w:cs="Arial"/>
          <w:sz w:val="24"/>
          <w:szCs w:val="24"/>
        </w:rPr>
      </w:pPr>
    </w:p>
    <w:sectPr w:rsidR="00795204" w:rsidRPr="0060244B" w:rsidSect="00CC0F8E">
      <w:headerReference w:type="default" r:id="rId8"/>
      <w:footerReference w:type="default" r:id="rId9"/>
      <w:pgSz w:w="11906" w:h="16838"/>
      <w:pgMar w:top="2268" w:right="1140" w:bottom="1418" w:left="1701"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12291" w14:textId="77777777" w:rsidR="00562D5E" w:rsidRDefault="00562D5E" w:rsidP="00CC0F8E">
      <w:pPr>
        <w:spacing w:after="0" w:line="240" w:lineRule="auto"/>
      </w:pPr>
      <w:r>
        <w:separator/>
      </w:r>
    </w:p>
  </w:endnote>
  <w:endnote w:type="continuationSeparator" w:id="0">
    <w:p w14:paraId="6D052144" w14:textId="77777777" w:rsidR="00562D5E" w:rsidRDefault="00562D5E" w:rsidP="00CC0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ans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E48F6" w14:textId="77777777" w:rsidR="00234474" w:rsidRPr="00CC0F8E" w:rsidRDefault="00234474" w:rsidP="00CC0F8E">
    <w:pPr>
      <w:pStyle w:val="Rodap"/>
      <w:jc w:val="center"/>
      <w:rPr>
        <w:sz w:val="20"/>
      </w:rPr>
    </w:pPr>
    <w:r w:rsidRPr="00CC0F8E">
      <w:rPr>
        <w:sz w:val="20"/>
      </w:rPr>
      <w:t>Fone</w:t>
    </w:r>
    <w:r>
      <w:rPr>
        <w:sz w:val="20"/>
      </w:rPr>
      <w:t>:</w:t>
    </w:r>
    <w:r w:rsidRPr="00CC0F8E">
      <w:rPr>
        <w:sz w:val="20"/>
      </w:rPr>
      <w:t xml:space="preserve"> (54) 3271 1112 </w:t>
    </w:r>
    <w:r>
      <w:rPr>
        <w:sz w:val="20"/>
      </w:rPr>
      <w:t xml:space="preserve">Fax: (54) 3271 1114 </w:t>
    </w:r>
    <w:r w:rsidRPr="00CC0F8E">
      <w:rPr>
        <w:sz w:val="20"/>
      </w:rPr>
      <w:t>– Site: http://www.saojorge.rs.gov.br</w:t>
    </w:r>
  </w:p>
  <w:p w14:paraId="62D205F2" w14:textId="77777777" w:rsidR="00234474" w:rsidRPr="00CC0F8E" w:rsidRDefault="00234474" w:rsidP="00CC0F8E">
    <w:pPr>
      <w:pStyle w:val="Rodap"/>
      <w:jc w:val="center"/>
      <w:rPr>
        <w:sz w:val="20"/>
      </w:rPr>
    </w:pPr>
    <w:r w:rsidRPr="00CC0F8E">
      <w:rPr>
        <w:sz w:val="20"/>
      </w:rPr>
      <w:t xml:space="preserve">Av. Daltro Filho, 901 – São Jorge/RS </w:t>
    </w:r>
    <w:r>
      <w:rPr>
        <w:sz w:val="20"/>
      </w:rPr>
      <w:t>– Cep</w:t>
    </w:r>
    <w:r w:rsidRPr="00CC0F8E">
      <w:rPr>
        <w:sz w:val="20"/>
      </w:rPr>
      <w:t>: 95365-000</w:t>
    </w:r>
  </w:p>
  <w:p w14:paraId="2E3AEE9B" w14:textId="77777777" w:rsidR="00234474" w:rsidRPr="00CC0F8E" w:rsidRDefault="00234474">
    <w:pPr>
      <w:pStyle w:val="Rodap"/>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DB66F" w14:textId="77777777" w:rsidR="00562D5E" w:rsidRDefault="00562D5E" w:rsidP="00CC0F8E">
      <w:pPr>
        <w:spacing w:after="0" w:line="240" w:lineRule="auto"/>
      </w:pPr>
      <w:r>
        <w:separator/>
      </w:r>
    </w:p>
  </w:footnote>
  <w:footnote w:type="continuationSeparator" w:id="0">
    <w:p w14:paraId="0F9CE984" w14:textId="77777777" w:rsidR="00562D5E" w:rsidRDefault="00562D5E" w:rsidP="00CC0F8E">
      <w:pPr>
        <w:spacing w:after="0" w:line="240" w:lineRule="auto"/>
      </w:pPr>
      <w:r>
        <w:continuationSeparator/>
      </w:r>
    </w:p>
  </w:footnote>
  <w:footnote w:id="1">
    <w:p w14:paraId="4300A7B4" w14:textId="77777777" w:rsidR="00234474" w:rsidRDefault="00234474" w:rsidP="00924264">
      <w:pPr>
        <w:pStyle w:val="NormalWeb"/>
        <w:spacing w:before="0" w:beforeAutospacing="0" w:after="0" w:afterAutospacing="0"/>
        <w:jc w:val="both"/>
        <w:rPr>
          <w:rFonts w:ascii="Arial" w:hAnsi="Arial" w:cs="Arial"/>
          <w:sz w:val="20"/>
          <w:szCs w:val="20"/>
        </w:rPr>
      </w:pPr>
      <w:r>
        <w:rPr>
          <w:rStyle w:val="Refdenotaderodap"/>
        </w:rPr>
        <w:footnoteRef/>
      </w:r>
      <w:r w:rsidRPr="00031BCE">
        <w:rPr>
          <w:rFonts w:ascii="Arial" w:hAnsi="Arial" w:cs="Arial"/>
          <w:sz w:val="20"/>
          <w:szCs w:val="20"/>
        </w:rPr>
        <w:t>Art. 8º A comprovação da condição de microempresa ou empresa de pequeno porte pelo empresário ou sociedade será efetuada mediante certidão expedida pela Junta Comercial.</w:t>
      </w:r>
    </w:p>
    <w:p w14:paraId="0B2E8CC5" w14:textId="77777777" w:rsidR="00234474" w:rsidRDefault="00234474" w:rsidP="00924264">
      <w:pPr>
        <w:pStyle w:val="Textodenotaderodap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A5466" w14:textId="77777777" w:rsidR="00234474" w:rsidRPr="00B557B5" w:rsidRDefault="00234474">
    <w:pPr>
      <w:pStyle w:val="Cabealho"/>
    </w:pPr>
    <w:r>
      <w:rPr>
        <w:noProof/>
        <w:lang w:eastAsia="pt-BR"/>
      </w:rPr>
      <w:drawing>
        <wp:inline distT="0" distB="0" distL="0" distR="0" wp14:anchorId="07D3F865" wp14:editId="69ECF85B">
          <wp:extent cx="3389376" cy="838200"/>
          <wp:effectExtent l="0" t="0" r="190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
                    <a:extLst>
                      <a:ext uri="{28A0092B-C50C-407E-A947-70E740481C1C}">
                        <a14:useLocalDpi xmlns:a14="http://schemas.microsoft.com/office/drawing/2010/main" val="0"/>
                      </a:ext>
                    </a:extLst>
                  </a:blip>
                  <a:stretch>
                    <a:fillRect/>
                  </a:stretch>
                </pic:blipFill>
                <pic:spPr>
                  <a:xfrm>
                    <a:off x="0" y="0"/>
                    <a:ext cx="3389376" cy="838200"/>
                  </a:xfrm>
                  <a:prstGeom prst="rect">
                    <a:avLst/>
                  </a:prstGeom>
                </pic:spPr>
              </pic:pic>
            </a:graphicData>
          </a:graphic>
        </wp:inline>
      </w:drawing>
    </w:r>
  </w:p>
  <w:p w14:paraId="5FB4A625" w14:textId="77777777" w:rsidR="00234474" w:rsidRDefault="0023447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81264"/>
    <w:multiLevelType w:val="hybridMultilevel"/>
    <w:tmpl w:val="CFB6EE92"/>
    <w:lvl w:ilvl="0" w:tplc="DA545704">
      <w:start w:val="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FC06528"/>
    <w:multiLevelType w:val="multilevel"/>
    <w:tmpl w:val="FC5AD09C"/>
    <w:lvl w:ilvl="0">
      <w:start w:val="10"/>
      <w:numFmt w:val="decimal"/>
      <w:lvlText w:val="%1"/>
      <w:lvlJc w:val="left"/>
      <w:pPr>
        <w:ind w:left="465" w:hanging="465"/>
      </w:pPr>
      <w:rPr>
        <w:rFonts w:hint="default"/>
        <w:color w:val="231F20"/>
      </w:rPr>
    </w:lvl>
    <w:lvl w:ilvl="1">
      <w:start w:val="8"/>
      <w:numFmt w:val="decimal"/>
      <w:lvlText w:val="%1.%2"/>
      <w:lvlJc w:val="left"/>
      <w:pPr>
        <w:ind w:left="465" w:hanging="465"/>
      </w:pPr>
      <w:rPr>
        <w:rFonts w:hint="default"/>
        <w:b/>
        <w:color w:val="231F20"/>
      </w:rPr>
    </w:lvl>
    <w:lvl w:ilvl="2">
      <w:start w:val="1"/>
      <w:numFmt w:val="decimal"/>
      <w:lvlText w:val="%1.%2.%3"/>
      <w:lvlJc w:val="left"/>
      <w:pPr>
        <w:ind w:left="720" w:hanging="720"/>
      </w:pPr>
      <w:rPr>
        <w:rFonts w:hint="default"/>
        <w:b/>
        <w:color w:val="231F20"/>
      </w:rPr>
    </w:lvl>
    <w:lvl w:ilvl="3">
      <w:start w:val="1"/>
      <w:numFmt w:val="decimal"/>
      <w:lvlText w:val="%1.%2.%3.%4"/>
      <w:lvlJc w:val="left"/>
      <w:pPr>
        <w:ind w:left="1080" w:hanging="108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440" w:hanging="144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800" w:hanging="1800"/>
      </w:pPr>
      <w:rPr>
        <w:rFonts w:hint="default"/>
        <w:color w:val="231F20"/>
      </w:rPr>
    </w:lvl>
    <w:lvl w:ilvl="8">
      <w:start w:val="1"/>
      <w:numFmt w:val="decimal"/>
      <w:lvlText w:val="%1.%2.%3.%4.%5.%6.%7.%8.%9"/>
      <w:lvlJc w:val="left"/>
      <w:pPr>
        <w:ind w:left="1800" w:hanging="1800"/>
      </w:pPr>
      <w:rPr>
        <w:rFonts w:hint="default"/>
        <w:color w:val="231F20"/>
      </w:rPr>
    </w:lvl>
  </w:abstractNum>
  <w:abstractNum w:abstractNumId="2" w15:restartNumberingAfterBreak="0">
    <w:nsid w:val="51CD653A"/>
    <w:multiLevelType w:val="hybridMultilevel"/>
    <w:tmpl w:val="5CAE111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15:restartNumberingAfterBreak="0">
    <w:nsid w:val="6A4529DE"/>
    <w:multiLevelType w:val="hybridMultilevel"/>
    <w:tmpl w:val="AE80D934"/>
    <w:lvl w:ilvl="0" w:tplc="04160017">
      <w:start w:val="1"/>
      <w:numFmt w:val="lowerLetter"/>
      <w:lvlText w:val="%1)"/>
      <w:lvlJc w:val="left"/>
      <w:pPr>
        <w:tabs>
          <w:tab w:val="num" w:pos="2484"/>
        </w:tabs>
        <w:ind w:left="2484"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71F51B86"/>
    <w:multiLevelType w:val="multilevel"/>
    <w:tmpl w:val="F10AC180"/>
    <w:lvl w:ilvl="0">
      <w:start w:val="11"/>
      <w:numFmt w:val="decimal"/>
      <w:lvlText w:val="%1"/>
      <w:lvlJc w:val="left"/>
      <w:pPr>
        <w:ind w:left="465" w:hanging="465"/>
      </w:pPr>
      <w:rPr>
        <w:rFonts w:hint="default"/>
        <w:color w:val="231F20"/>
      </w:rPr>
    </w:lvl>
    <w:lvl w:ilvl="1">
      <w:start w:val="8"/>
      <w:numFmt w:val="decimal"/>
      <w:lvlText w:val="%1.%2"/>
      <w:lvlJc w:val="left"/>
      <w:pPr>
        <w:ind w:left="749" w:hanging="465"/>
      </w:pPr>
      <w:rPr>
        <w:rFonts w:hint="default"/>
        <w:b/>
        <w:bCs/>
        <w:color w:val="231F20"/>
      </w:rPr>
    </w:lvl>
    <w:lvl w:ilvl="2">
      <w:start w:val="1"/>
      <w:numFmt w:val="decimal"/>
      <w:lvlText w:val="%1.%2.%3"/>
      <w:lvlJc w:val="left"/>
      <w:pPr>
        <w:ind w:left="720" w:hanging="720"/>
      </w:pPr>
      <w:rPr>
        <w:rFonts w:hint="default"/>
        <w:b/>
        <w:bCs/>
        <w:color w:val="231F20"/>
      </w:rPr>
    </w:lvl>
    <w:lvl w:ilvl="3">
      <w:start w:val="1"/>
      <w:numFmt w:val="decimal"/>
      <w:lvlText w:val="%1.%2.%3.%4"/>
      <w:lvlJc w:val="left"/>
      <w:pPr>
        <w:ind w:left="1080" w:hanging="108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440" w:hanging="144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800" w:hanging="1800"/>
      </w:pPr>
      <w:rPr>
        <w:rFonts w:hint="default"/>
        <w:color w:val="231F20"/>
      </w:rPr>
    </w:lvl>
    <w:lvl w:ilvl="8">
      <w:start w:val="1"/>
      <w:numFmt w:val="decimal"/>
      <w:lvlText w:val="%1.%2.%3.%4.%5.%6.%7.%8.%9"/>
      <w:lvlJc w:val="left"/>
      <w:pPr>
        <w:ind w:left="1800" w:hanging="1800"/>
      </w:pPr>
      <w:rPr>
        <w:rFonts w:hint="default"/>
        <w:color w:val="231F20"/>
      </w:rPr>
    </w:lvl>
  </w:abstractNum>
  <w:abstractNum w:abstractNumId="5" w15:restartNumberingAfterBreak="0">
    <w:nsid w:val="7269054C"/>
    <w:multiLevelType w:val="multilevel"/>
    <w:tmpl w:val="F10AC180"/>
    <w:lvl w:ilvl="0">
      <w:start w:val="11"/>
      <w:numFmt w:val="decimal"/>
      <w:lvlText w:val="%1"/>
      <w:lvlJc w:val="left"/>
      <w:pPr>
        <w:ind w:left="465" w:hanging="465"/>
      </w:pPr>
      <w:rPr>
        <w:rFonts w:hint="default"/>
        <w:color w:val="231F20"/>
      </w:rPr>
    </w:lvl>
    <w:lvl w:ilvl="1">
      <w:start w:val="8"/>
      <w:numFmt w:val="decimal"/>
      <w:lvlText w:val="%1.%2"/>
      <w:lvlJc w:val="left"/>
      <w:pPr>
        <w:ind w:left="749" w:hanging="465"/>
      </w:pPr>
      <w:rPr>
        <w:rFonts w:hint="default"/>
        <w:b/>
        <w:bCs/>
        <w:color w:val="231F20"/>
      </w:rPr>
    </w:lvl>
    <w:lvl w:ilvl="2">
      <w:start w:val="1"/>
      <w:numFmt w:val="decimal"/>
      <w:lvlText w:val="%1.%2.%3"/>
      <w:lvlJc w:val="left"/>
      <w:pPr>
        <w:ind w:left="720" w:hanging="720"/>
      </w:pPr>
      <w:rPr>
        <w:rFonts w:hint="default"/>
        <w:b/>
        <w:bCs/>
        <w:color w:val="231F20"/>
      </w:rPr>
    </w:lvl>
    <w:lvl w:ilvl="3">
      <w:start w:val="1"/>
      <w:numFmt w:val="decimal"/>
      <w:lvlText w:val="%1.%2.%3.%4"/>
      <w:lvlJc w:val="left"/>
      <w:pPr>
        <w:ind w:left="1080" w:hanging="108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440" w:hanging="144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800" w:hanging="1800"/>
      </w:pPr>
      <w:rPr>
        <w:rFonts w:hint="default"/>
        <w:color w:val="231F20"/>
      </w:rPr>
    </w:lvl>
    <w:lvl w:ilvl="8">
      <w:start w:val="1"/>
      <w:numFmt w:val="decimal"/>
      <w:lvlText w:val="%1.%2.%3.%4.%5.%6.%7.%8.%9"/>
      <w:lvlJc w:val="left"/>
      <w:pPr>
        <w:ind w:left="1800" w:hanging="1800"/>
      </w:pPr>
      <w:rPr>
        <w:rFonts w:hint="default"/>
        <w:color w:val="231F20"/>
      </w:rPr>
    </w:lvl>
  </w:abstractNum>
  <w:abstractNum w:abstractNumId="6" w15:restartNumberingAfterBreak="0">
    <w:nsid w:val="732D4EEC"/>
    <w:multiLevelType w:val="singleLevel"/>
    <w:tmpl w:val="028620A6"/>
    <w:lvl w:ilvl="0">
      <w:start w:val="1"/>
      <w:numFmt w:val="decimal"/>
      <w:lvlText w:val="%1-"/>
      <w:lvlJc w:val="left"/>
      <w:pPr>
        <w:tabs>
          <w:tab w:val="num" w:pos="360"/>
        </w:tabs>
        <w:ind w:left="360" w:hanging="360"/>
      </w:pPr>
    </w:lvl>
  </w:abstractNum>
  <w:num w:numId="1">
    <w:abstractNumId w:val="6"/>
    <w:lvlOverride w:ilvl="0">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BB"/>
    <w:rsid w:val="00017728"/>
    <w:rsid w:val="00026D59"/>
    <w:rsid w:val="00046837"/>
    <w:rsid w:val="000478C8"/>
    <w:rsid w:val="00072988"/>
    <w:rsid w:val="0009001C"/>
    <w:rsid w:val="000E656F"/>
    <w:rsid w:val="000E6DBB"/>
    <w:rsid w:val="000F49A7"/>
    <w:rsid w:val="000F4DF8"/>
    <w:rsid w:val="00102F1D"/>
    <w:rsid w:val="00103F3A"/>
    <w:rsid w:val="00106178"/>
    <w:rsid w:val="001402EA"/>
    <w:rsid w:val="001536A3"/>
    <w:rsid w:val="001B219D"/>
    <w:rsid w:val="001C3248"/>
    <w:rsid w:val="001F6A83"/>
    <w:rsid w:val="00222187"/>
    <w:rsid w:val="00234474"/>
    <w:rsid w:val="0025280A"/>
    <w:rsid w:val="00276547"/>
    <w:rsid w:val="00283E22"/>
    <w:rsid w:val="00286B4C"/>
    <w:rsid w:val="002B340A"/>
    <w:rsid w:val="002D71B4"/>
    <w:rsid w:val="002E03FA"/>
    <w:rsid w:val="002E62CA"/>
    <w:rsid w:val="00334697"/>
    <w:rsid w:val="00344B31"/>
    <w:rsid w:val="003E0DAB"/>
    <w:rsid w:val="00482C8A"/>
    <w:rsid w:val="004C7659"/>
    <w:rsid w:val="00511402"/>
    <w:rsid w:val="0051570C"/>
    <w:rsid w:val="005232DA"/>
    <w:rsid w:val="00535B0B"/>
    <w:rsid w:val="00562D5E"/>
    <w:rsid w:val="005A45FE"/>
    <w:rsid w:val="005B5735"/>
    <w:rsid w:val="005D7EFF"/>
    <w:rsid w:val="0060244B"/>
    <w:rsid w:val="00603F08"/>
    <w:rsid w:val="0062039B"/>
    <w:rsid w:val="00636405"/>
    <w:rsid w:val="00646091"/>
    <w:rsid w:val="006517CA"/>
    <w:rsid w:val="00675808"/>
    <w:rsid w:val="00695E87"/>
    <w:rsid w:val="006A2390"/>
    <w:rsid w:val="006D4A86"/>
    <w:rsid w:val="0071749C"/>
    <w:rsid w:val="00723620"/>
    <w:rsid w:val="00732F3B"/>
    <w:rsid w:val="00795204"/>
    <w:rsid w:val="007A4009"/>
    <w:rsid w:val="007A72FE"/>
    <w:rsid w:val="007D4E97"/>
    <w:rsid w:val="007F7C46"/>
    <w:rsid w:val="00897C9B"/>
    <w:rsid w:val="00911499"/>
    <w:rsid w:val="00921726"/>
    <w:rsid w:val="00924264"/>
    <w:rsid w:val="0093454D"/>
    <w:rsid w:val="00937129"/>
    <w:rsid w:val="009702CB"/>
    <w:rsid w:val="00972369"/>
    <w:rsid w:val="00983520"/>
    <w:rsid w:val="009A60E7"/>
    <w:rsid w:val="009B2834"/>
    <w:rsid w:val="009B5B7B"/>
    <w:rsid w:val="009D5054"/>
    <w:rsid w:val="009D67B5"/>
    <w:rsid w:val="009E12BC"/>
    <w:rsid w:val="00A16056"/>
    <w:rsid w:val="00A21B06"/>
    <w:rsid w:val="00A234A2"/>
    <w:rsid w:val="00A6169C"/>
    <w:rsid w:val="00AA421B"/>
    <w:rsid w:val="00AE189C"/>
    <w:rsid w:val="00AF322A"/>
    <w:rsid w:val="00B00DA3"/>
    <w:rsid w:val="00B557B5"/>
    <w:rsid w:val="00B8297D"/>
    <w:rsid w:val="00BC35E6"/>
    <w:rsid w:val="00C00232"/>
    <w:rsid w:val="00C078AC"/>
    <w:rsid w:val="00C20947"/>
    <w:rsid w:val="00C3479B"/>
    <w:rsid w:val="00C76F46"/>
    <w:rsid w:val="00C83FF8"/>
    <w:rsid w:val="00CB1305"/>
    <w:rsid w:val="00CC0F8E"/>
    <w:rsid w:val="00CF0D11"/>
    <w:rsid w:val="00CF46EC"/>
    <w:rsid w:val="00D0628C"/>
    <w:rsid w:val="00D12ED2"/>
    <w:rsid w:val="00D355BF"/>
    <w:rsid w:val="00D60B93"/>
    <w:rsid w:val="00DD73E3"/>
    <w:rsid w:val="00DE7553"/>
    <w:rsid w:val="00DF35B3"/>
    <w:rsid w:val="00E047E4"/>
    <w:rsid w:val="00E236BF"/>
    <w:rsid w:val="00E26500"/>
    <w:rsid w:val="00F16D63"/>
    <w:rsid w:val="00F16E19"/>
    <w:rsid w:val="00F21AB1"/>
    <w:rsid w:val="00F64368"/>
    <w:rsid w:val="00F909DE"/>
    <w:rsid w:val="00FA219B"/>
    <w:rsid w:val="00FA5E75"/>
    <w:rsid w:val="00FA725D"/>
    <w:rsid w:val="00FD4153"/>
    <w:rsid w:val="00FD6E60"/>
    <w:rsid w:val="00FE22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2F299217"/>
  <w15:docId w15:val="{996A77B7-5877-46B3-889E-88B1092F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DBB"/>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C0F8E"/>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CC0F8E"/>
  </w:style>
  <w:style w:type="paragraph" w:styleId="Rodap">
    <w:name w:val="footer"/>
    <w:basedOn w:val="Normal"/>
    <w:link w:val="RodapChar"/>
    <w:uiPriority w:val="99"/>
    <w:unhideWhenUsed/>
    <w:rsid w:val="00CC0F8E"/>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CC0F8E"/>
  </w:style>
  <w:style w:type="paragraph" w:styleId="Textodebalo">
    <w:name w:val="Balloon Text"/>
    <w:basedOn w:val="Normal"/>
    <w:link w:val="TextodebaloChar"/>
    <w:uiPriority w:val="99"/>
    <w:semiHidden/>
    <w:unhideWhenUsed/>
    <w:rsid w:val="00CC0F8E"/>
    <w:pPr>
      <w:spacing w:after="0"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CC0F8E"/>
    <w:rPr>
      <w:rFonts w:ascii="Tahoma" w:hAnsi="Tahoma" w:cs="Tahoma"/>
      <w:sz w:val="16"/>
      <w:szCs w:val="16"/>
    </w:rPr>
  </w:style>
  <w:style w:type="character" w:styleId="Hyperlink">
    <w:name w:val="Hyperlink"/>
    <w:basedOn w:val="Fontepargpadro"/>
    <w:uiPriority w:val="99"/>
    <w:unhideWhenUsed/>
    <w:rsid w:val="00CC0F8E"/>
    <w:rPr>
      <w:color w:val="0000FF" w:themeColor="hyperlink"/>
      <w:u w:val="single"/>
    </w:rPr>
  </w:style>
  <w:style w:type="paragraph" w:styleId="NormalWeb">
    <w:name w:val="Normal (Web)"/>
    <w:basedOn w:val="Normal"/>
    <w:uiPriority w:val="99"/>
    <w:semiHidden/>
    <w:unhideWhenUsed/>
    <w:rsid w:val="001F6A83"/>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921726"/>
    <w:pPr>
      <w:ind w:left="720"/>
      <w:contextualSpacing/>
    </w:pPr>
  </w:style>
  <w:style w:type="table" w:styleId="Tabelacomgrade">
    <w:name w:val="Table Grid"/>
    <w:basedOn w:val="Tabelanormal"/>
    <w:uiPriority w:val="59"/>
    <w:rsid w:val="00921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924264"/>
  </w:style>
  <w:style w:type="paragraph" w:customStyle="1" w:styleId="Rodap1">
    <w:name w:val="Rodapé1"/>
    <w:basedOn w:val="Normal"/>
    <w:next w:val="Rodap"/>
    <w:uiPriority w:val="99"/>
    <w:unhideWhenUsed/>
    <w:rsid w:val="00924264"/>
    <w:pPr>
      <w:tabs>
        <w:tab w:val="center" w:pos="4252"/>
        <w:tab w:val="right" w:pos="8504"/>
      </w:tabs>
      <w:spacing w:after="0" w:line="240" w:lineRule="auto"/>
    </w:pPr>
    <w:rPr>
      <w:rFonts w:asciiTheme="minorHAnsi" w:eastAsiaTheme="minorHAnsi" w:hAnsiTheme="minorHAnsi" w:cstheme="minorBidi"/>
    </w:rPr>
  </w:style>
  <w:style w:type="paragraph" w:customStyle="1" w:styleId="Textodebalo1">
    <w:name w:val="Texto de balão1"/>
    <w:basedOn w:val="Normal"/>
    <w:next w:val="Textodebalo"/>
    <w:uiPriority w:val="99"/>
    <w:semiHidden/>
    <w:unhideWhenUsed/>
    <w:rsid w:val="00924264"/>
    <w:pPr>
      <w:spacing w:after="0" w:line="240" w:lineRule="auto"/>
    </w:pPr>
    <w:rPr>
      <w:rFonts w:ascii="Tahoma" w:eastAsiaTheme="minorHAnsi" w:hAnsi="Tahoma" w:cs="Tahoma"/>
      <w:sz w:val="16"/>
      <w:szCs w:val="16"/>
    </w:rPr>
  </w:style>
  <w:style w:type="character" w:customStyle="1" w:styleId="Hyperlink1">
    <w:name w:val="Hyperlink1"/>
    <w:basedOn w:val="Fontepargpadro"/>
    <w:uiPriority w:val="99"/>
    <w:unhideWhenUsed/>
    <w:rsid w:val="00924264"/>
    <w:rPr>
      <w:color w:val="0000FF"/>
      <w:u w:val="single"/>
    </w:rPr>
  </w:style>
  <w:style w:type="paragraph" w:styleId="Recuodecorpodetexto2">
    <w:name w:val="Body Text Indent 2"/>
    <w:basedOn w:val="Normal"/>
    <w:link w:val="Recuodecorpodetexto2Char"/>
    <w:rsid w:val="00924264"/>
    <w:pPr>
      <w:spacing w:after="0" w:line="240" w:lineRule="auto"/>
      <w:ind w:firstLine="1418"/>
      <w:jc w:val="both"/>
    </w:pPr>
    <w:rPr>
      <w:rFonts w:ascii="Times New Roman" w:eastAsia="Times New Roman" w:hAnsi="Times New Roman"/>
      <w:sz w:val="24"/>
      <w:szCs w:val="20"/>
      <w:lang w:eastAsia="pt-BR"/>
    </w:rPr>
  </w:style>
  <w:style w:type="character" w:customStyle="1" w:styleId="Recuodecorpodetexto2Char">
    <w:name w:val="Recuo de corpo de texto 2 Char"/>
    <w:basedOn w:val="Fontepargpadro"/>
    <w:link w:val="Recuodecorpodetexto2"/>
    <w:rsid w:val="00924264"/>
    <w:rPr>
      <w:rFonts w:ascii="Times New Roman" w:eastAsia="Times New Roman" w:hAnsi="Times New Roman" w:cs="Times New Roman"/>
      <w:sz w:val="24"/>
      <w:szCs w:val="20"/>
      <w:lang w:eastAsia="pt-BR"/>
    </w:rPr>
  </w:style>
  <w:style w:type="paragraph" w:customStyle="1" w:styleId="SemEspaamento1">
    <w:name w:val="Sem Espaçamento1"/>
    <w:next w:val="SemEspaamento"/>
    <w:uiPriority w:val="1"/>
    <w:qFormat/>
    <w:rsid w:val="00924264"/>
    <w:pPr>
      <w:spacing w:after="0" w:line="240" w:lineRule="auto"/>
    </w:pPr>
    <w:rPr>
      <w:rFonts w:eastAsia="Times New Roman"/>
      <w:lang w:eastAsia="pt-BR"/>
    </w:rPr>
  </w:style>
  <w:style w:type="character" w:customStyle="1" w:styleId="textointernas1">
    <w:name w:val="textointernas1"/>
    <w:basedOn w:val="Fontepargpadro"/>
    <w:rsid w:val="00924264"/>
    <w:rPr>
      <w:rFonts w:ascii="Verdana" w:hAnsi="Verdana" w:hint="default"/>
      <w:b w:val="0"/>
      <w:bCs w:val="0"/>
      <w:i w:val="0"/>
      <w:iCs w:val="0"/>
      <w:color w:val="000000"/>
      <w:sz w:val="18"/>
      <w:szCs w:val="18"/>
    </w:rPr>
  </w:style>
  <w:style w:type="numbering" w:customStyle="1" w:styleId="Semlista11">
    <w:name w:val="Sem lista11"/>
    <w:next w:val="Semlista"/>
    <w:uiPriority w:val="99"/>
    <w:semiHidden/>
    <w:unhideWhenUsed/>
    <w:rsid w:val="00924264"/>
  </w:style>
  <w:style w:type="paragraph" w:styleId="Corpodetexto">
    <w:name w:val="Body Text"/>
    <w:basedOn w:val="Normal"/>
    <w:link w:val="CorpodetextoChar"/>
    <w:rsid w:val="00924264"/>
    <w:pPr>
      <w:tabs>
        <w:tab w:val="left" w:pos="2835"/>
      </w:tabs>
      <w:spacing w:before="120" w:after="0" w:line="360" w:lineRule="auto"/>
      <w:jc w:val="both"/>
    </w:pPr>
    <w:rPr>
      <w:rFonts w:ascii="Arial" w:eastAsia="Times New Roman" w:hAnsi="Arial"/>
      <w:szCs w:val="24"/>
      <w:lang w:eastAsia="pt-BR"/>
    </w:rPr>
  </w:style>
  <w:style w:type="character" w:customStyle="1" w:styleId="CorpodetextoChar">
    <w:name w:val="Corpo de texto Char"/>
    <w:basedOn w:val="Fontepargpadro"/>
    <w:link w:val="Corpodetexto"/>
    <w:rsid w:val="00924264"/>
    <w:rPr>
      <w:rFonts w:ascii="Arial" w:eastAsia="Times New Roman" w:hAnsi="Arial" w:cs="Times New Roman"/>
      <w:szCs w:val="24"/>
      <w:lang w:eastAsia="pt-BR"/>
    </w:rPr>
  </w:style>
  <w:style w:type="paragraph" w:customStyle="1" w:styleId="PargrafodaLista1">
    <w:name w:val="Parágrafo da Lista1"/>
    <w:basedOn w:val="Normal"/>
    <w:next w:val="PargrafodaLista"/>
    <w:uiPriority w:val="34"/>
    <w:qFormat/>
    <w:rsid w:val="00924264"/>
    <w:pPr>
      <w:ind w:left="720"/>
      <w:contextualSpacing/>
    </w:pPr>
    <w:rPr>
      <w:rFonts w:asciiTheme="minorHAnsi" w:eastAsiaTheme="minorHAnsi" w:hAnsiTheme="minorHAnsi" w:cstheme="minorBidi"/>
    </w:rPr>
  </w:style>
  <w:style w:type="paragraph" w:customStyle="1" w:styleId="Textodenotadefim1">
    <w:name w:val="Texto de nota de fim1"/>
    <w:basedOn w:val="Normal"/>
    <w:next w:val="Textodenotadefim"/>
    <w:link w:val="TextodenotadefimChar"/>
    <w:uiPriority w:val="99"/>
    <w:semiHidden/>
    <w:unhideWhenUsed/>
    <w:rsid w:val="00924264"/>
    <w:pPr>
      <w:spacing w:after="0" w:line="240" w:lineRule="auto"/>
    </w:pPr>
    <w:rPr>
      <w:rFonts w:asciiTheme="minorHAnsi" w:eastAsiaTheme="minorHAnsi" w:hAnsiTheme="minorHAnsi" w:cstheme="minorBidi"/>
      <w:sz w:val="20"/>
      <w:szCs w:val="20"/>
    </w:rPr>
  </w:style>
  <w:style w:type="character" w:customStyle="1" w:styleId="TextodenotadefimChar">
    <w:name w:val="Texto de nota de fim Char"/>
    <w:basedOn w:val="Fontepargpadro"/>
    <w:link w:val="Textodenotadefim1"/>
    <w:uiPriority w:val="99"/>
    <w:semiHidden/>
    <w:rsid w:val="00924264"/>
    <w:rPr>
      <w:sz w:val="20"/>
      <w:szCs w:val="20"/>
    </w:rPr>
  </w:style>
  <w:style w:type="character" w:styleId="Refdenotadefim">
    <w:name w:val="endnote reference"/>
    <w:basedOn w:val="Fontepargpadro"/>
    <w:uiPriority w:val="99"/>
    <w:semiHidden/>
    <w:unhideWhenUsed/>
    <w:rsid w:val="00924264"/>
    <w:rPr>
      <w:vertAlign w:val="superscript"/>
    </w:rPr>
  </w:style>
  <w:style w:type="paragraph" w:customStyle="1" w:styleId="Textodenotaderodap1">
    <w:name w:val="Texto de nota de rodapé1"/>
    <w:basedOn w:val="Normal"/>
    <w:next w:val="Textodenotaderodap"/>
    <w:link w:val="TextodenotaderodapChar"/>
    <w:uiPriority w:val="99"/>
    <w:semiHidden/>
    <w:unhideWhenUsed/>
    <w:rsid w:val="00924264"/>
    <w:pPr>
      <w:spacing w:after="0" w:line="240" w:lineRule="auto"/>
    </w:pPr>
    <w:rPr>
      <w:rFonts w:asciiTheme="minorHAnsi" w:eastAsiaTheme="minorHAnsi" w:hAnsiTheme="minorHAnsi" w:cstheme="minorBidi"/>
      <w:sz w:val="20"/>
      <w:szCs w:val="20"/>
    </w:rPr>
  </w:style>
  <w:style w:type="character" w:customStyle="1" w:styleId="TextodenotaderodapChar">
    <w:name w:val="Texto de nota de rodapé Char"/>
    <w:basedOn w:val="Fontepargpadro"/>
    <w:link w:val="Textodenotaderodap1"/>
    <w:uiPriority w:val="99"/>
    <w:semiHidden/>
    <w:rsid w:val="00924264"/>
    <w:rPr>
      <w:sz w:val="20"/>
      <w:szCs w:val="20"/>
    </w:rPr>
  </w:style>
  <w:style w:type="character" w:styleId="Refdenotaderodap">
    <w:name w:val="footnote reference"/>
    <w:basedOn w:val="Fontepargpadro"/>
    <w:uiPriority w:val="99"/>
    <w:semiHidden/>
    <w:unhideWhenUsed/>
    <w:rsid w:val="00924264"/>
    <w:rPr>
      <w:vertAlign w:val="superscript"/>
    </w:rPr>
  </w:style>
  <w:style w:type="character" w:customStyle="1" w:styleId="RodapChar1">
    <w:name w:val="Rodapé Char1"/>
    <w:basedOn w:val="Fontepargpadro"/>
    <w:uiPriority w:val="99"/>
    <w:semiHidden/>
    <w:rsid w:val="00924264"/>
  </w:style>
  <w:style w:type="character" w:customStyle="1" w:styleId="TextodebaloChar1">
    <w:name w:val="Texto de balão Char1"/>
    <w:basedOn w:val="Fontepargpadro"/>
    <w:uiPriority w:val="99"/>
    <w:semiHidden/>
    <w:rsid w:val="00924264"/>
    <w:rPr>
      <w:rFonts w:ascii="Segoe UI" w:hAnsi="Segoe UI" w:cs="Segoe UI"/>
      <w:sz w:val="18"/>
      <w:szCs w:val="18"/>
    </w:rPr>
  </w:style>
  <w:style w:type="paragraph" w:styleId="SemEspaamento">
    <w:name w:val="No Spacing"/>
    <w:uiPriority w:val="1"/>
    <w:qFormat/>
    <w:rsid w:val="00924264"/>
    <w:pPr>
      <w:spacing w:after="0" w:line="240" w:lineRule="auto"/>
    </w:pPr>
  </w:style>
  <w:style w:type="paragraph" w:styleId="Textodenotadefim">
    <w:name w:val="endnote text"/>
    <w:basedOn w:val="Normal"/>
    <w:link w:val="TextodenotadefimChar1"/>
    <w:uiPriority w:val="99"/>
    <w:semiHidden/>
    <w:unhideWhenUsed/>
    <w:rsid w:val="00924264"/>
    <w:pPr>
      <w:spacing w:after="0" w:line="240" w:lineRule="auto"/>
    </w:pPr>
    <w:rPr>
      <w:rFonts w:asciiTheme="minorHAnsi" w:eastAsiaTheme="minorHAnsi" w:hAnsiTheme="minorHAnsi" w:cstheme="minorBidi"/>
      <w:sz w:val="20"/>
      <w:szCs w:val="20"/>
    </w:rPr>
  </w:style>
  <w:style w:type="character" w:customStyle="1" w:styleId="TextodenotadefimChar1">
    <w:name w:val="Texto de nota de fim Char1"/>
    <w:basedOn w:val="Fontepargpadro"/>
    <w:link w:val="Textodenotadefim"/>
    <w:uiPriority w:val="99"/>
    <w:semiHidden/>
    <w:rsid w:val="00924264"/>
    <w:rPr>
      <w:sz w:val="20"/>
      <w:szCs w:val="20"/>
    </w:rPr>
  </w:style>
  <w:style w:type="paragraph" w:styleId="Textodenotaderodap">
    <w:name w:val="footnote text"/>
    <w:basedOn w:val="Normal"/>
    <w:link w:val="TextodenotaderodapChar1"/>
    <w:uiPriority w:val="99"/>
    <w:semiHidden/>
    <w:unhideWhenUsed/>
    <w:rsid w:val="00924264"/>
    <w:pPr>
      <w:spacing w:after="0" w:line="240" w:lineRule="auto"/>
    </w:pPr>
    <w:rPr>
      <w:rFonts w:asciiTheme="minorHAnsi" w:eastAsiaTheme="minorHAnsi" w:hAnsiTheme="minorHAnsi" w:cstheme="minorBidi"/>
      <w:sz w:val="20"/>
      <w:szCs w:val="20"/>
    </w:rPr>
  </w:style>
  <w:style w:type="character" w:customStyle="1" w:styleId="TextodenotaderodapChar1">
    <w:name w:val="Texto de nota de rodapé Char1"/>
    <w:basedOn w:val="Fontepargpadro"/>
    <w:link w:val="Textodenotaderodap"/>
    <w:uiPriority w:val="99"/>
    <w:semiHidden/>
    <w:rsid w:val="00924264"/>
    <w:rPr>
      <w:sz w:val="20"/>
      <w:szCs w:val="20"/>
    </w:rPr>
  </w:style>
  <w:style w:type="paragraph" w:customStyle="1" w:styleId="EMPTYCELLSTYLE">
    <w:name w:val="EMPTY_CELL_STYLE"/>
    <w:qFormat/>
    <w:rsid w:val="00CB1305"/>
    <w:pPr>
      <w:spacing w:after="0" w:line="240" w:lineRule="auto"/>
    </w:pPr>
    <w:rPr>
      <w:rFonts w:ascii="SansSerif" w:eastAsia="SansSerif" w:hAnsi="SansSerif" w:cs="SansSerif"/>
      <w:color w:val="000000"/>
      <w:sz w:val="1"/>
      <w:szCs w:val="20"/>
      <w:lang w:eastAsia="pt-BR"/>
    </w:rPr>
  </w:style>
  <w:style w:type="paragraph" w:styleId="Corpodetexto2">
    <w:name w:val="Body Text 2"/>
    <w:basedOn w:val="Normal"/>
    <w:link w:val="Corpodetexto2Char"/>
    <w:rsid w:val="0060244B"/>
    <w:pPr>
      <w:spacing w:after="120" w:line="480" w:lineRule="auto"/>
    </w:pPr>
    <w:rPr>
      <w:rFonts w:ascii="Times New Roman" w:eastAsia="Times New Roman" w:hAnsi="Times New Roman"/>
      <w:sz w:val="24"/>
      <w:szCs w:val="24"/>
      <w:lang w:eastAsia="pt-BR"/>
    </w:rPr>
  </w:style>
  <w:style w:type="character" w:customStyle="1" w:styleId="Corpodetexto2Char">
    <w:name w:val="Corpo de texto 2 Char"/>
    <w:basedOn w:val="Fontepargpadro"/>
    <w:link w:val="Corpodetexto2"/>
    <w:rsid w:val="0060244B"/>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814270">
      <w:bodyDiv w:val="1"/>
      <w:marLeft w:val="0"/>
      <w:marRight w:val="0"/>
      <w:marTop w:val="0"/>
      <w:marBottom w:val="0"/>
      <w:divBdr>
        <w:top w:val="none" w:sz="0" w:space="0" w:color="auto"/>
        <w:left w:val="none" w:sz="0" w:space="0" w:color="auto"/>
        <w:bottom w:val="none" w:sz="0" w:space="0" w:color="auto"/>
        <w:right w:val="none" w:sz="0" w:space="0" w:color="auto"/>
      </w:divBdr>
    </w:div>
    <w:div w:id="834805387">
      <w:bodyDiv w:val="1"/>
      <w:marLeft w:val="0"/>
      <w:marRight w:val="0"/>
      <w:marTop w:val="0"/>
      <w:marBottom w:val="0"/>
      <w:divBdr>
        <w:top w:val="none" w:sz="0" w:space="0" w:color="auto"/>
        <w:left w:val="none" w:sz="0" w:space="0" w:color="auto"/>
        <w:bottom w:val="none" w:sz="0" w:space="0" w:color="auto"/>
        <w:right w:val="none" w:sz="0" w:space="0" w:color="auto"/>
      </w:divBdr>
    </w:div>
    <w:div w:id="1596088728">
      <w:bodyDiv w:val="1"/>
      <w:marLeft w:val="0"/>
      <w:marRight w:val="0"/>
      <w:marTop w:val="0"/>
      <w:marBottom w:val="0"/>
      <w:divBdr>
        <w:top w:val="none" w:sz="0" w:space="0" w:color="auto"/>
        <w:left w:val="none" w:sz="0" w:space="0" w:color="auto"/>
        <w:bottom w:val="none" w:sz="0" w:space="0" w:color="auto"/>
        <w:right w:val="none" w:sz="0" w:space="0" w:color="auto"/>
      </w:divBdr>
      <w:divsChild>
        <w:div w:id="255867770">
          <w:marLeft w:val="0"/>
          <w:marRight w:val="0"/>
          <w:marTop w:val="0"/>
          <w:marBottom w:val="300"/>
          <w:divBdr>
            <w:top w:val="single" w:sz="12" w:space="4" w:color="F1F1F1"/>
            <w:left w:val="single" w:sz="12" w:space="4" w:color="F1F1F1"/>
            <w:bottom w:val="single" w:sz="12" w:space="8" w:color="F1F1F1"/>
            <w:right w:val="single" w:sz="12" w:space="4" w:color="F1F1F1"/>
          </w:divBdr>
          <w:divsChild>
            <w:div w:id="1106732406">
              <w:marLeft w:val="0"/>
              <w:marRight w:val="0"/>
              <w:marTop w:val="0"/>
              <w:marBottom w:val="0"/>
              <w:divBdr>
                <w:top w:val="none" w:sz="0" w:space="0" w:color="auto"/>
                <w:left w:val="none" w:sz="0" w:space="0" w:color="auto"/>
                <w:bottom w:val="none" w:sz="0" w:space="0" w:color="auto"/>
                <w:right w:val="none" w:sz="0" w:space="0" w:color="auto"/>
              </w:divBdr>
              <w:divsChild>
                <w:div w:id="1818300229">
                  <w:blockQuote w:val="1"/>
                  <w:marLeft w:val="0"/>
                  <w:marRight w:val="0"/>
                  <w:marTop w:val="0"/>
                  <w:marBottom w:val="0"/>
                  <w:divBdr>
                    <w:top w:val="none" w:sz="0" w:space="0" w:color="auto"/>
                    <w:left w:val="none" w:sz="0" w:space="0" w:color="auto"/>
                    <w:bottom w:val="none" w:sz="0" w:space="0" w:color="auto"/>
                    <w:right w:val="none" w:sz="0" w:space="0" w:color="auto"/>
                  </w:divBdr>
                </w:div>
                <w:div w:id="77485881">
                  <w:marLeft w:val="0"/>
                  <w:marRight w:val="0"/>
                  <w:marTop w:val="0"/>
                  <w:marBottom w:val="0"/>
                  <w:divBdr>
                    <w:top w:val="none" w:sz="0" w:space="0" w:color="auto"/>
                    <w:left w:val="none" w:sz="0" w:space="0" w:color="auto"/>
                    <w:bottom w:val="none" w:sz="0" w:space="0" w:color="auto"/>
                    <w:right w:val="none" w:sz="0" w:space="0" w:color="auto"/>
                  </w:divBdr>
                  <w:divsChild>
                    <w:div w:id="1727945274">
                      <w:marLeft w:val="0"/>
                      <w:marRight w:val="0"/>
                      <w:marTop w:val="0"/>
                      <w:marBottom w:val="0"/>
                      <w:divBdr>
                        <w:top w:val="none" w:sz="0" w:space="0" w:color="auto"/>
                        <w:left w:val="none" w:sz="0" w:space="0" w:color="auto"/>
                        <w:bottom w:val="none" w:sz="0" w:space="0" w:color="auto"/>
                        <w:right w:val="none" w:sz="0" w:space="0" w:color="auto"/>
                      </w:divBdr>
                    </w:div>
                    <w:div w:id="389815322">
                      <w:marLeft w:val="0"/>
                      <w:marRight w:val="0"/>
                      <w:marTop w:val="0"/>
                      <w:marBottom w:val="0"/>
                      <w:divBdr>
                        <w:top w:val="none" w:sz="0" w:space="0" w:color="auto"/>
                        <w:left w:val="none" w:sz="0" w:space="0" w:color="auto"/>
                        <w:bottom w:val="none" w:sz="0" w:space="0" w:color="auto"/>
                        <w:right w:val="none" w:sz="0" w:space="0" w:color="auto"/>
                      </w:divBdr>
                    </w:div>
                    <w:div w:id="828794432">
                      <w:marLeft w:val="0"/>
                      <w:marRight w:val="0"/>
                      <w:marTop w:val="0"/>
                      <w:marBottom w:val="0"/>
                      <w:divBdr>
                        <w:top w:val="none" w:sz="0" w:space="0" w:color="auto"/>
                        <w:left w:val="none" w:sz="0" w:space="0" w:color="auto"/>
                        <w:bottom w:val="none" w:sz="0" w:space="0" w:color="auto"/>
                        <w:right w:val="none" w:sz="0" w:space="0" w:color="auto"/>
                      </w:divBdr>
                    </w:div>
                    <w:div w:id="14633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27267">
          <w:marLeft w:val="0"/>
          <w:marRight w:val="0"/>
          <w:marTop w:val="0"/>
          <w:marBottom w:val="300"/>
          <w:divBdr>
            <w:top w:val="single" w:sz="12" w:space="4" w:color="F1F1F1"/>
            <w:left w:val="single" w:sz="12" w:space="4" w:color="F1F1F1"/>
            <w:bottom w:val="single" w:sz="12" w:space="8" w:color="F1F1F1"/>
            <w:right w:val="single" w:sz="12" w:space="4" w:color="F1F1F1"/>
          </w:divBdr>
          <w:divsChild>
            <w:div w:id="1648168365">
              <w:marLeft w:val="0"/>
              <w:marRight w:val="0"/>
              <w:marTop w:val="0"/>
              <w:marBottom w:val="0"/>
              <w:divBdr>
                <w:top w:val="none" w:sz="0" w:space="0" w:color="auto"/>
                <w:left w:val="none" w:sz="0" w:space="0" w:color="auto"/>
                <w:bottom w:val="none" w:sz="0" w:space="0" w:color="auto"/>
                <w:right w:val="none" w:sz="0" w:space="0" w:color="auto"/>
              </w:divBdr>
              <w:divsChild>
                <w:div w:id="1178958406">
                  <w:blockQuote w:val="1"/>
                  <w:marLeft w:val="0"/>
                  <w:marRight w:val="0"/>
                  <w:marTop w:val="0"/>
                  <w:marBottom w:val="0"/>
                  <w:divBdr>
                    <w:top w:val="none" w:sz="0" w:space="0" w:color="auto"/>
                    <w:left w:val="none" w:sz="0" w:space="0" w:color="auto"/>
                    <w:bottom w:val="none" w:sz="0" w:space="0" w:color="auto"/>
                    <w:right w:val="none" w:sz="0" w:space="0" w:color="auto"/>
                  </w:divBdr>
                </w:div>
                <w:div w:id="878125741">
                  <w:marLeft w:val="0"/>
                  <w:marRight w:val="0"/>
                  <w:marTop w:val="0"/>
                  <w:marBottom w:val="0"/>
                  <w:divBdr>
                    <w:top w:val="none" w:sz="0" w:space="0" w:color="auto"/>
                    <w:left w:val="none" w:sz="0" w:space="0" w:color="auto"/>
                    <w:bottom w:val="none" w:sz="0" w:space="0" w:color="auto"/>
                    <w:right w:val="none" w:sz="0" w:space="0" w:color="auto"/>
                  </w:divBdr>
                  <w:divsChild>
                    <w:div w:id="1911579354">
                      <w:marLeft w:val="0"/>
                      <w:marRight w:val="0"/>
                      <w:marTop w:val="0"/>
                      <w:marBottom w:val="0"/>
                      <w:divBdr>
                        <w:top w:val="none" w:sz="0" w:space="0" w:color="auto"/>
                        <w:left w:val="none" w:sz="0" w:space="0" w:color="auto"/>
                        <w:bottom w:val="none" w:sz="0" w:space="0" w:color="auto"/>
                        <w:right w:val="none" w:sz="0" w:space="0" w:color="auto"/>
                      </w:divBdr>
                    </w:div>
                    <w:div w:id="1628118443">
                      <w:marLeft w:val="0"/>
                      <w:marRight w:val="0"/>
                      <w:marTop w:val="0"/>
                      <w:marBottom w:val="0"/>
                      <w:divBdr>
                        <w:top w:val="none" w:sz="0" w:space="0" w:color="auto"/>
                        <w:left w:val="none" w:sz="0" w:space="0" w:color="auto"/>
                        <w:bottom w:val="none" w:sz="0" w:space="0" w:color="auto"/>
                        <w:right w:val="none" w:sz="0" w:space="0" w:color="auto"/>
                      </w:divBdr>
                    </w:div>
                    <w:div w:id="1199780855">
                      <w:marLeft w:val="0"/>
                      <w:marRight w:val="0"/>
                      <w:marTop w:val="0"/>
                      <w:marBottom w:val="0"/>
                      <w:divBdr>
                        <w:top w:val="none" w:sz="0" w:space="0" w:color="auto"/>
                        <w:left w:val="none" w:sz="0" w:space="0" w:color="auto"/>
                        <w:bottom w:val="none" w:sz="0" w:space="0" w:color="auto"/>
                        <w:right w:val="none" w:sz="0" w:space="0" w:color="auto"/>
                      </w:divBdr>
                    </w:div>
                    <w:div w:id="403916844">
                      <w:marLeft w:val="0"/>
                      <w:marRight w:val="0"/>
                      <w:marTop w:val="0"/>
                      <w:marBottom w:val="0"/>
                      <w:divBdr>
                        <w:top w:val="none" w:sz="0" w:space="0" w:color="auto"/>
                        <w:left w:val="none" w:sz="0" w:space="0" w:color="auto"/>
                        <w:bottom w:val="none" w:sz="0" w:space="0" w:color="auto"/>
                        <w:right w:val="none" w:sz="0" w:space="0" w:color="auto"/>
                      </w:divBdr>
                    </w:div>
                    <w:div w:id="17594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57452">
          <w:marLeft w:val="0"/>
          <w:marRight w:val="0"/>
          <w:marTop w:val="0"/>
          <w:marBottom w:val="300"/>
          <w:divBdr>
            <w:top w:val="single" w:sz="12" w:space="4" w:color="F1F1F1"/>
            <w:left w:val="single" w:sz="12" w:space="4" w:color="F1F1F1"/>
            <w:bottom w:val="single" w:sz="12" w:space="8" w:color="F1F1F1"/>
            <w:right w:val="single" w:sz="12" w:space="4" w:color="F1F1F1"/>
          </w:divBdr>
          <w:divsChild>
            <w:div w:id="1930118321">
              <w:marLeft w:val="0"/>
              <w:marRight w:val="0"/>
              <w:marTop w:val="0"/>
              <w:marBottom w:val="0"/>
              <w:divBdr>
                <w:top w:val="none" w:sz="0" w:space="0" w:color="auto"/>
                <w:left w:val="none" w:sz="0" w:space="0" w:color="auto"/>
                <w:bottom w:val="none" w:sz="0" w:space="0" w:color="auto"/>
                <w:right w:val="none" w:sz="0" w:space="0" w:color="auto"/>
              </w:divBdr>
              <w:divsChild>
                <w:div w:id="739911903">
                  <w:blockQuote w:val="1"/>
                  <w:marLeft w:val="0"/>
                  <w:marRight w:val="0"/>
                  <w:marTop w:val="0"/>
                  <w:marBottom w:val="0"/>
                  <w:divBdr>
                    <w:top w:val="none" w:sz="0" w:space="0" w:color="auto"/>
                    <w:left w:val="none" w:sz="0" w:space="0" w:color="auto"/>
                    <w:bottom w:val="none" w:sz="0" w:space="0" w:color="auto"/>
                    <w:right w:val="none" w:sz="0" w:space="0" w:color="auto"/>
                  </w:divBdr>
                </w:div>
                <w:div w:id="1556626859">
                  <w:marLeft w:val="0"/>
                  <w:marRight w:val="0"/>
                  <w:marTop w:val="0"/>
                  <w:marBottom w:val="0"/>
                  <w:divBdr>
                    <w:top w:val="none" w:sz="0" w:space="0" w:color="auto"/>
                    <w:left w:val="none" w:sz="0" w:space="0" w:color="auto"/>
                    <w:bottom w:val="none" w:sz="0" w:space="0" w:color="auto"/>
                    <w:right w:val="none" w:sz="0" w:space="0" w:color="auto"/>
                  </w:divBdr>
                  <w:divsChild>
                    <w:div w:id="2092392133">
                      <w:marLeft w:val="0"/>
                      <w:marRight w:val="0"/>
                      <w:marTop w:val="0"/>
                      <w:marBottom w:val="0"/>
                      <w:divBdr>
                        <w:top w:val="none" w:sz="0" w:space="0" w:color="auto"/>
                        <w:left w:val="none" w:sz="0" w:space="0" w:color="auto"/>
                        <w:bottom w:val="none" w:sz="0" w:space="0" w:color="auto"/>
                        <w:right w:val="none" w:sz="0" w:space="0" w:color="auto"/>
                      </w:divBdr>
                    </w:div>
                    <w:div w:id="1424763592">
                      <w:marLeft w:val="0"/>
                      <w:marRight w:val="0"/>
                      <w:marTop w:val="0"/>
                      <w:marBottom w:val="0"/>
                      <w:divBdr>
                        <w:top w:val="none" w:sz="0" w:space="0" w:color="auto"/>
                        <w:left w:val="none" w:sz="0" w:space="0" w:color="auto"/>
                        <w:bottom w:val="none" w:sz="0" w:space="0" w:color="auto"/>
                        <w:right w:val="none" w:sz="0" w:space="0" w:color="auto"/>
                      </w:divBdr>
                    </w:div>
                    <w:div w:id="1083067552">
                      <w:marLeft w:val="0"/>
                      <w:marRight w:val="0"/>
                      <w:marTop w:val="0"/>
                      <w:marBottom w:val="0"/>
                      <w:divBdr>
                        <w:top w:val="none" w:sz="0" w:space="0" w:color="auto"/>
                        <w:left w:val="none" w:sz="0" w:space="0" w:color="auto"/>
                        <w:bottom w:val="none" w:sz="0" w:space="0" w:color="auto"/>
                        <w:right w:val="none" w:sz="0" w:space="0" w:color="auto"/>
                      </w:divBdr>
                    </w:div>
                    <w:div w:id="9783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22542">
          <w:marLeft w:val="0"/>
          <w:marRight w:val="0"/>
          <w:marTop w:val="0"/>
          <w:marBottom w:val="300"/>
          <w:divBdr>
            <w:top w:val="single" w:sz="12" w:space="4" w:color="F1F1F1"/>
            <w:left w:val="single" w:sz="12" w:space="4" w:color="F1F1F1"/>
            <w:bottom w:val="single" w:sz="12" w:space="8" w:color="F1F1F1"/>
            <w:right w:val="single" w:sz="12" w:space="4" w:color="F1F1F1"/>
          </w:divBdr>
          <w:divsChild>
            <w:div w:id="1450708063">
              <w:marLeft w:val="0"/>
              <w:marRight w:val="0"/>
              <w:marTop w:val="0"/>
              <w:marBottom w:val="0"/>
              <w:divBdr>
                <w:top w:val="none" w:sz="0" w:space="0" w:color="auto"/>
                <w:left w:val="none" w:sz="0" w:space="0" w:color="auto"/>
                <w:bottom w:val="none" w:sz="0" w:space="0" w:color="auto"/>
                <w:right w:val="none" w:sz="0" w:space="0" w:color="auto"/>
              </w:divBdr>
              <w:divsChild>
                <w:div w:id="1539316767">
                  <w:marLeft w:val="0"/>
                  <w:marRight w:val="0"/>
                  <w:marTop w:val="0"/>
                  <w:marBottom w:val="0"/>
                  <w:divBdr>
                    <w:top w:val="none" w:sz="0" w:space="0" w:color="auto"/>
                    <w:left w:val="none" w:sz="0" w:space="0" w:color="auto"/>
                    <w:bottom w:val="none" w:sz="0" w:space="0" w:color="auto"/>
                    <w:right w:val="none" w:sz="0" w:space="0" w:color="auto"/>
                  </w:divBdr>
                  <w:divsChild>
                    <w:div w:id="388071223">
                      <w:marLeft w:val="0"/>
                      <w:marRight w:val="0"/>
                      <w:marTop w:val="0"/>
                      <w:marBottom w:val="0"/>
                      <w:divBdr>
                        <w:top w:val="none" w:sz="0" w:space="0" w:color="auto"/>
                        <w:left w:val="none" w:sz="0" w:space="0" w:color="auto"/>
                        <w:bottom w:val="none" w:sz="0" w:space="0" w:color="auto"/>
                        <w:right w:val="none" w:sz="0" w:space="0" w:color="auto"/>
                      </w:divBdr>
                    </w:div>
                    <w:div w:id="183137269">
                      <w:marLeft w:val="0"/>
                      <w:marRight w:val="0"/>
                      <w:marTop w:val="0"/>
                      <w:marBottom w:val="0"/>
                      <w:divBdr>
                        <w:top w:val="none" w:sz="0" w:space="0" w:color="auto"/>
                        <w:left w:val="none" w:sz="0" w:space="0" w:color="auto"/>
                        <w:bottom w:val="none" w:sz="0" w:space="0" w:color="auto"/>
                        <w:right w:val="none" w:sz="0" w:space="0" w:color="auto"/>
                      </w:divBdr>
                    </w:div>
                    <w:div w:id="655836873">
                      <w:marLeft w:val="0"/>
                      <w:marRight w:val="0"/>
                      <w:marTop w:val="0"/>
                      <w:marBottom w:val="0"/>
                      <w:divBdr>
                        <w:top w:val="none" w:sz="0" w:space="0" w:color="auto"/>
                        <w:left w:val="none" w:sz="0" w:space="0" w:color="auto"/>
                        <w:bottom w:val="none" w:sz="0" w:space="0" w:color="auto"/>
                        <w:right w:val="none" w:sz="0" w:space="0" w:color="auto"/>
                      </w:divBdr>
                    </w:div>
                    <w:div w:id="7304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70816">
          <w:marLeft w:val="0"/>
          <w:marRight w:val="0"/>
          <w:marTop w:val="0"/>
          <w:marBottom w:val="300"/>
          <w:divBdr>
            <w:top w:val="single" w:sz="12" w:space="4" w:color="F1F1F1"/>
            <w:left w:val="single" w:sz="12" w:space="4" w:color="F1F1F1"/>
            <w:bottom w:val="single" w:sz="12" w:space="8" w:color="F1F1F1"/>
            <w:right w:val="single" w:sz="12" w:space="4" w:color="F1F1F1"/>
          </w:divBdr>
          <w:divsChild>
            <w:div w:id="1281884271">
              <w:marLeft w:val="0"/>
              <w:marRight w:val="0"/>
              <w:marTop w:val="0"/>
              <w:marBottom w:val="0"/>
              <w:divBdr>
                <w:top w:val="none" w:sz="0" w:space="0" w:color="auto"/>
                <w:left w:val="none" w:sz="0" w:space="0" w:color="auto"/>
                <w:bottom w:val="none" w:sz="0" w:space="0" w:color="auto"/>
                <w:right w:val="none" w:sz="0" w:space="0" w:color="auto"/>
              </w:divBdr>
              <w:divsChild>
                <w:div w:id="1080058709">
                  <w:marLeft w:val="0"/>
                  <w:marRight w:val="0"/>
                  <w:marTop w:val="0"/>
                  <w:marBottom w:val="0"/>
                  <w:divBdr>
                    <w:top w:val="none" w:sz="0" w:space="0" w:color="auto"/>
                    <w:left w:val="none" w:sz="0" w:space="0" w:color="auto"/>
                    <w:bottom w:val="none" w:sz="0" w:space="0" w:color="auto"/>
                    <w:right w:val="none" w:sz="0" w:space="0" w:color="auto"/>
                  </w:divBdr>
                  <w:divsChild>
                    <w:div w:id="539242502">
                      <w:marLeft w:val="0"/>
                      <w:marRight w:val="0"/>
                      <w:marTop w:val="0"/>
                      <w:marBottom w:val="0"/>
                      <w:divBdr>
                        <w:top w:val="none" w:sz="0" w:space="0" w:color="auto"/>
                        <w:left w:val="none" w:sz="0" w:space="0" w:color="auto"/>
                        <w:bottom w:val="none" w:sz="0" w:space="0" w:color="auto"/>
                        <w:right w:val="none" w:sz="0" w:space="0" w:color="auto"/>
                      </w:divBdr>
                    </w:div>
                    <w:div w:id="1745490117">
                      <w:marLeft w:val="0"/>
                      <w:marRight w:val="0"/>
                      <w:marTop w:val="0"/>
                      <w:marBottom w:val="0"/>
                      <w:divBdr>
                        <w:top w:val="none" w:sz="0" w:space="0" w:color="auto"/>
                        <w:left w:val="none" w:sz="0" w:space="0" w:color="auto"/>
                        <w:bottom w:val="none" w:sz="0" w:space="0" w:color="auto"/>
                        <w:right w:val="none" w:sz="0" w:space="0" w:color="auto"/>
                      </w:divBdr>
                    </w:div>
                    <w:div w:id="1684353821">
                      <w:marLeft w:val="0"/>
                      <w:marRight w:val="0"/>
                      <w:marTop w:val="0"/>
                      <w:marBottom w:val="0"/>
                      <w:divBdr>
                        <w:top w:val="none" w:sz="0" w:space="0" w:color="auto"/>
                        <w:left w:val="none" w:sz="0" w:space="0" w:color="auto"/>
                        <w:bottom w:val="none" w:sz="0" w:space="0" w:color="auto"/>
                        <w:right w:val="none" w:sz="0" w:space="0" w:color="auto"/>
                      </w:divBdr>
                    </w:div>
                    <w:div w:id="151024800">
                      <w:marLeft w:val="0"/>
                      <w:marRight w:val="0"/>
                      <w:marTop w:val="0"/>
                      <w:marBottom w:val="0"/>
                      <w:divBdr>
                        <w:top w:val="none" w:sz="0" w:space="0" w:color="auto"/>
                        <w:left w:val="none" w:sz="0" w:space="0" w:color="auto"/>
                        <w:bottom w:val="none" w:sz="0" w:space="0" w:color="auto"/>
                        <w:right w:val="none" w:sz="0" w:space="0" w:color="auto"/>
                      </w:divBdr>
                    </w:div>
                    <w:div w:id="10489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144234">
          <w:marLeft w:val="0"/>
          <w:marRight w:val="0"/>
          <w:marTop w:val="0"/>
          <w:marBottom w:val="300"/>
          <w:divBdr>
            <w:top w:val="single" w:sz="12" w:space="4" w:color="F1F1F1"/>
            <w:left w:val="single" w:sz="12" w:space="4" w:color="F1F1F1"/>
            <w:bottom w:val="single" w:sz="12" w:space="8" w:color="F1F1F1"/>
            <w:right w:val="single" w:sz="12" w:space="4" w:color="F1F1F1"/>
          </w:divBdr>
          <w:divsChild>
            <w:div w:id="2002079426">
              <w:marLeft w:val="0"/>
              <w:marRight w:val="0"/>
              <w:marTop w:val="0"/>
              <w:marBottom w:val="0"/>
              <w:divBdr>
                <w:top w:val="none" w:sz="0" w:space="0" w:color="auto"/>
                <w:left w:val="none" w:sz="0" w:space="0" w:color="auto"/>
                <w:bottom w:val="none" w:sz="0" w:space="0" w:color="auto"/>
                <w:right w:val="none" w:sz="0" w:space="0" w:color="auto"/>
              </w:divBdr>
              <w:divsChild>
                <w:div w:id="121964481">
                  <w:marLeft w:val="0"/>
                  <w:marRight w:val="0"/>
                  <w:marTop w:val="0"/>
                  <w:marBottom w:val="0"/>
                  <w:divBdr>
                    <w:top w:val="none" w:sz="0" w:space="0" w:color="auto"/>
                    <w:left w:val="none" w:sz="0" w:space="0" w:color="auto"/>
                    <w:bottom w:val="none" w:sz="0" w:space="0" w:color="auto"/>
                    <w:right w:val="none" w:sz="0" w:space="0" w:color="auto"/>
                  </w:divBdr>
                  <w:divsChild>
                    <w:div w:id="1966697825">
                      <w:marLeft w:val="0"/>
                      <w:marRight w:val="0"/>
                      <w:marTop w:val="0"/>
                      <w:marBottom w:val="0"/>
                      <w:divBdr>
                        <w:top w:val="none" w:sz="0" w:space="0" w:color="auto"/>
                        <w:left w:val="none" w:sz="0" w:space="0" w:color="auto"/>
                        <w:bottom w:val="none" w:sz="0" w:space="0" w:color="auto"/>
                        <w:right w:val="none" w:sz="0" w:space="0" w:color="auto"/>
                      </w:divBdr>
                    </w:div>
                    <w:div w:id="936256391">
                      <w:marLeft w:val="0"/>
                      <w:marRight w:val="0"/>
                      <w:marTop w:val="0"/>
                      <w:marBottom w:val="0"/>
                      <w:divBdr>
                        <w:top w:val="none" w:sz="0" w:space="0" w:color="auto"/>
                        <w:left w:val="none" w:sz="0" w:space="0" w:color="auto"/>
                        <w:bottom w:val="none" w:sz="0" w:space="0" w:color="auto"/>
                        <w:right w:val="none" w:sz="0" w:space="0" w:color="auto"/>
                      </w:divBdr>
                    </w:div>
                    <w:div w:id="1924487966">
                      <w:marLeft w:val="0"/>
                      <w:marRight w:val="0"/>
                      <w:marTop w:val="0"/>
                      <w:marBottom w:val="0"/>
                      <w:divBdr>
                        <w:top w:val="none" w:sz="0" w:space="0" w:color="auto"/>
                        <w:left w:val="none" w:sz="0" w:space="0" w:color="auto"/>
                        <w:bottom w:val="none" w:sz="0" w:space="0" w:color="auto"/>
                        <w:right w:val="none" w:sz="0" w:space="0" w:color="auto"/>
                      </w:divBdr>
                    </w:div>
                    <w:div w:id="617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23686">
          <w:marLeft w:val="0"/>
          <w:marRight w:val="0"/>
          <w:marTop w:val="0"/>
          <w:marBottom w:val="300"/>
          <w:divBdr>
            <w:top w:val="single" w:sz="12" w:space="4" w:color="F1F1F1"/>
            <w:left w:val="single" w:sz="12" w:space="4" w:color="F1F1F1"/>
            <w:bottom w:val="single" w:sz="12" w:space="8" w:color="F1F1F1"/>
            <w:right w:val="single" w:sz="12" w:space="4" w:color="F1F1F1"/>
          </w:divBdr>
          <w:divsChild>
            <w:div w:id="1851066119">
              <w:marLeft w:val="0"/>
              <w:marRight w:val="0"/>
              <w:marTop w:val="0"/>
              <w:marBottom w:val="0"/>
              <w:divBdr>
                <w:top w:val="none" w:sz="0" w:space="0" w:color="auto"/>
                <w:left w:val="none" w:sz="0" w:space="0" w:color="auto"/>
                <w:bottom w:val="none" w:sz="0" w:space="0" w:color="auto"/>
                <w:right w:val="none" w:sz="0" w:space="0" w:color="auto"/>
              </w:divBdr>
              <w:divsChild>
                <w:div w:id="280193125">
                  <w:blockQuote w:val="1"/>
                  <w:marLeft w:val="0"/>
                  <w:marRight w:val="0"/>
                  <w:marTop w:val="0"/>
                  <w:marBottom w:val="0"/>
                  <w:divBdr>
                    <w:top w:val="none" w:sz="0" w:space="0" w:color="auto"/>
                    <w:left w:val="none" w:sz="0" w:space="0" w:color="auto"/>
                    <w:bottom w:val="none" w:sz="0" w:space="0" w:color="auto"/>
                    <w:right w:val="none" w:sz="0" w:space="0" w:color="auto"/>
                  </w:divBdr>
                </w:div>
                <w:div w:id="1349715317">
                  <w:marLeft w:val="0"/>
                  <w:marRight w:val="0"/>
                  <w:marTop w:val="0"/>
                  <w:marBottom w:val="0"/>
                  <w:divBdr>
                    <w:top w:val="none" w:sz="0" w:space="0" w:color="auto"/>
                    <w:left w:val="none" w:sz="0" w:space="0" w:color="auto"/>
                    <w:bottom w:val="none" w:sz="0" w:space="0" w:color="auto"/>
                    <w:right w:val="none" w:sz="0" w:space="0" w:color="auto"/>
                  </w:divBdr>
                  <w:divsChild>
                    <w:div w:id="288510052">
                      <w:marLeft w:val="0"/>
                      <w:marRight w:val="0"/>
                      <w:marTop w:val="0"/>
                      <w:marBottom w:val="0"/>
                      <w:divBdr>
                        <w:top w:val="none" w:sz="0" w:space="0" w:color="auto"/>
                        <w:left w:val="none" w:sz="0" w:space="0" w:color="auto"/>
                        <w:bottom w:val="none" w:sz="0" w:space="0" w:color="auto"/>
                        <w:right w:val="none" w:sz="0" w:space="0" w:color="auto"/>
                      </w:divBdr>
                    </w:div>
                    <w:div w:id="1006057406">
                      <w:marLeft w:val="0"/>
                      <w:marRight w:val="0"/>
                      <w:marTop w:val="0"/>
                      <w:marBottom w:val="0"/>
                      <w:divBdr>
                        <w:top w:val="none" w:sz="0" w:space="0" w:color="auto"/>
                        <w:left w:val="none" w:sz="0" w:space="0" w:color="auto"/>
                        <w:bottom w:val="none" w:sz="0" w:space="0" w:color="auto"/>
                        <w:right w:val="none" w:sz="0" w:space="0" w:color="auto"/>
                      </w:divBdr>
                    </w:div>
                    <w:div w:id="2065519184">
                      <w:marLeft w:val="0"/>
                      <w:marRight w:val="0"/>
                      <w:marTop w:val="0"/>
                      <w:marBottom w:val="0"/>
                      <w:divBdr>
                        <w:top w:val="none" w:sz="0" w:space="0" w:color="auto"/>
                        <w:left w:val="none" w:sz="0" w:space="0" w:color="auto"/>
                        <w:bottom w:val="none" w:sz="0" w:space="0" w:color="auto"/>
                        <w:right w:val="none" w:sz="0" w:space="0" w:color="auto"/>
                      </w:divBdr>
                    </w:div>
                    <w:div w:id="1518420809">
                      <w:marLeft w:val="0"/>
                      <w:marRight w:val="0"/>
                      <w:marTop w:val="0"/>
                      <w:marBottom w:val="0"/>
                      <w:divBdr>
                        <w:top w:val="none" w:sz="0" w:space="0" w:color="auto"/>
                        <w:left w:val="none" w:sz="0" w:space="0" w:color="auto"/>
                        <w:bottom w:val="none" w:sz="0" w:space="0" w:color="auto"/>
                        <w:right w:val="none" w:sz="0" w:space="0" w:color="auto"/>
                      </w:divBdr>
                    </w:div>
                    <w:div w:id="18791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11125">
          <w:marLeft w:val="0"/>
          <w:marRight w:val="0"/>
          <w:marTop w:val="0"/>
          <w:marBottom w:val="300"/>
          <w:divBdr>
            <w:top w:val="single" w:sz="12" w:space="4" w:color="F1F1F1"/>
            <w:left w:val="single" w:sz="12" w:space="4" w:color="F1F1F1"/>
            <w:bottom w:val="single" w:sz="12" w:space="8" w:color="F1F1F1"/>
            <w:right w:val="single" w:sz="12" w:space="4" w:color="F1F1F1"/>
          </w:divBdr>
          <w:divsChild>
            <w:div w:id="649410550">
              <w:marLeft w:val="0"/>
              <w:marRight w:val="0"/>
              <w:marTop w:val="0"/>
              <w:marBottom w:val="0"/>
              <w:divBdr>
                <w:top w:val="none" w:sz="0" w:space="0" w:color="auto"/>
                <w:left w:val="none" w:sz="0" w:space="0" w:color="auto"/>
                <w:bottom w:val="none" w:sz="0" w:space="0" w:color="auto"/>
                <w:right w:val="none" w:sz="0" w:space="0" w:color="auto"/>
              </w:divBdr>
              <w:divsChild>
                <w:div w:id="1978484992">
                  <w:marLeft w:val="0"/>
                  <w:marRight w:val="0"/>
                  <w:marTop w:val="0"/>
                  <w:marBottom w:val="0"/>
                  <w:divBdr>
                    <w:top w:val="none" w:sz="0" w:space="0" w:color="auto"/>
                    <w:left w:val="none" w:sz="0" w:space="0" w:color="auto"/>
                    <w:bottom w:val="none" w:sz="0" w:space="0" w:color="auto"/>
                    <w:right w:val="none" w:sz="0" w:space="0" w:color="auto"/>
                  </w:divBdr>
                  <w:divsChild>
                    <w:div w:id="1967809647">
                      <w:marLeft w:val="0"/>
                      <w:marRight w:val="0"/>
                      <w:marTop w:val="0"/>
                      <w:marBottom w:val="0"/>
                      <w:divBdr>
                        <w:top w:val="none" w:sz="0" w:space="0" w:color="auto"/>
                        <w:left w:val="none" w:sz="0" w:space="0" w:color="auto"/>
                        <w:bottom w:val="none" w:sz="0" w:space="0" w:color="auto"/>
                        <w:right w:val="none" w:sz="0" w:space="0" w:color="auto"/>
                      </w:divBdr>
                    </w:div>
                    <w:div w:id="707608384">
                      <w:marLeft w:val="0"/>
                      <w:marRight w:val="0"/>
                      <w:marTop w:val="0"/>
                      <w:marBottom w:val="0"/>
                      <w:divBdr>
                        <w:top w:val="none" w:sz="0" w:space="0" w:color="auto"/>
                        <w:left w:val="none" w:sz="0" w:space="0" w:color="auto"/>
                        <w:bottom w:val="none" w:sz="0" w:space="0" w:color="auto"/>
                        <w:right w:val="none" w:sz="0" w:space="0" w:color="auto"/>
                      </w:divBdr>
                    </w:div>
                    <w:div w:id="618343147">
                      <w:marLeft w:val="0"/>
                      <w:marRight w:val="0"/>
                      <w:marTop w:val="0"/>
                      <w:marBottom w:val="0"/>
                      <w:divBdr>
                        <w:top w:val="none" w:sz="0" w:space="0" w:color="auto"/>
                        <w:left w:val="none" w:sz="0" w:space="0" w:color="auto"/>
                        <w:bottom w:val="none" w:sz="0" w:space="0" w:color="auto"/>
                        <w:right w:val="none" w:sz="0" w:space="0" w:color="auto"/>
                      </w:divBdr>
                    </w:div>
                    <w:div w:id="533081923">
                      <w:marLeft w:val="0"/>
                      <w:marRight w:val="0"/>
                      <w:marTop w:val="0"/>
                      <w:marBottom w:val="0"/>
                      <w:divBdr>
                        <w:top w:val="none" w:sz="0" w:space="0" w:color="auto"/>
                        <w:left w:val="none" w:sz="0" w:space="0" w:color="auto"/>
                        <w:bottom w:val="none" w:sz="0" w:space="0" w:color="auto"/>
                        <w:right w:val="none" w:sz="0" w:space="0" w:color="auto"/>
                      </w:divBdr>
                    </w:div>
                    <w:div w:id="5877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2689">
          <w:marLeft w:val="0"/>
          <w:marRight w:val="0"/>
          <w:marTop w:val="0"/>
          <w:marBottom w:val="300"/>
          <w:divBdr>
            <w:top w:val="single" w:sz="12" w:space="4" w:color="F1F1F1"/>
            <w:left w:val="single" w:sz="12" w:space="4" w:color="F1F1F1"/>
            <w:bottom w:val="single" w:sz="12" w:space="8" w:color="F1F1F1"/>
            <w:right w:val="single" w:sz="12" w:space="4" w:color="F1F1F1"/>
          </w:divBdr>
          <w:divsChild>
            <w:div w:id="1708721695">
              <w:marLeft w:val="0"/>
              <w:marRight w:val="0"/>
              <w:marTop w:val="0"/>
              <w:marBottom w:val="0"/>
              <w:divBdr>
                <w:top w:val="none" w:sz="0" w:space="0" w:color="auto"/>
                <w:left w:val="none" w:sz="0" w:space="0" w:color="auto"/>
                <w:bottom w:val="none" w:sz="0" w:space="0" w:color="auto"/>
                <w:right w:val="none" w:sz="0" w:space="0" w:color="auto"/>
              </w:divBdr>
              <w:divsChild>
                <w:div w:id="541983396">
                  <w:marLeft w:val="0"/>
                  <w:marRight w:val="0"/>
                  <w:marTop w:val="0"/>
                  <w:marBottom w:val="0"/>
                  <w:divBdr>
                    <w:top w:val="none" w:sz="0" w:space="0" w:color="auto"/>
                    <w:left w:val="none" w:sz="0" w:space="0" w:color="auto"/>
                    <w:bottom w:val="none" w:sz="0" w:space="0" w:color="auto"/>
                    <w:right w:val="none" w:sz="0" w:space="0" w:color="auto"/>
                  </w:divBdr>
                  <w:divsChild>
                    <w:div w:id="2132507429">
                      <w:marLeft w:val="0"/>
                      <w:marRight w:val="0"/>
                      <w:marTop w:val="0"/>
                      <w:marBottom w:val="0"/>
                      <w:divBdr>
                        <w:top w:val="none" w:sz="0" w:space="0" w:color="auto"/>
                        <w:left w:val="none" w:sz="0" w:space="0" w:color="auto"/>
                        <w:bottom w:val="none" w:sz="0" w:space="0" w:color="auto"/>
                        <w:right w:val="none" w:sz="0" w:space="0" w:color="auto"/>
                      </w:divBdr>
                    </w:div>
                    <w:div w:id="1768620260">
                      <w:marLeft w:val="0"/>
                      <w:marRight w:val="0"/>
                      <w:marTop w:val="0"/>
                      <w:marBottom w:val="0"/>
                      <w:divBdr>
                        <w:top w:val="none" w:sz="0" w:space="0" w:color="auto"/>
                        <w:left w:val="none" w:sz="0" w:space="0" w:color="auto"/>
                        <w:bottom w:val="none" w:sz="0" w:space="0" w:color="auto"/>
                        <w:right w:val="none" w:sz="0" w:space="0" w:color="auto"/>
                      </w:divBdr>
                    </w:div>
                    <w:div w:id="717360422">
                      <w:marLeft w:val="0"/>
                      <w:marRight w:val="0"/>
                      <w:marTop w:val="0"/>
                      <w:marBottom w:val="0"/>
                      <w:divBdr>
                        <w:top w:val="none" w:sz="0" w:space="0" w:color="auto"/>
                        <w:left w:val="none" w:sz="0" w:space="0" w:color="auto"/>
                        <w:bottom w:val="none" w:sz="0" w:space="0" w:color="auto"/>
                        <w:right w:val="none" w:sz="0" w:space="0" w:color="auto"/>
                      </w:divBdr>
                    </w:div>
                    <w:div w:id="1917931854">
                      <w:marLeft w:val="0"/>
                      <w:marRight w:val="0"/>
                      <w:marTop w:val="0"/>
                      <w:marBottom w:val="0"/>
                      <w:divBdr>
                        <w:top w:val="none" w:sz="0" w:space="0" w:color="auto"/>
                        <w:left w:val="none" w:sz="0" w:space="0" w:color="auto"/>
                        <w:bottom w:val="none" w:sz="0" w:space="0" w:color="auto"/>
                        <w:right w:val="none" w:sz="0" w:space="0" w:color="auto"/>
                      </w:divBdr>
                    </w:div>
                    <w:div w:id="8765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262471">
          <w:marLeft w:val="0"/>
          <w:marRight w:val="0"/>
          <w:marTop w:val="0"/>
          <w:marBottom w:val="300"/>
          <w:divBdr>
            <w:top w:val="single" w:sz="12" w:space="4" w:color="F1F1F1"/>
            <w:left w:val="single" w:sz="12" w:space="4" w:color="F1F1F1"/>
            <w:bottom w:val="single" w:sz="12" w:space="8" w:color="F1F1F1"/>
            <w:right w:val="single" w:sz="12" w:space="4" w:color="F1F1F1"/>
          </w:divBdr>
          <w:divsChild>
            <w:div w:id="1664506692">
              <w:marLeft w:val="0"/>
              <w:marRight w:val="0"/>
              <w:marTop w:val="0"/>
              <w:marBottom w:val="0"/>
              <w:divBdr>
                <w:top w:val="none" w:sz="0" w:space="0" w:color="auto"/>
                <w:left w:val="none" w:sz="0" w:space="0" w:color="auto"/>
                <w:bottom w:val="none" w:sz="0" w:space="0" w:color="auto"/>
                <w:right w:val="none" w:sz="0" w:space="0" w:color="auto"/>
              </w:divBdr>
              <w:divsChild>
                <w:div w:id="2071659449">
                  <w:marLeft w:val="0"/>
                  <w:marRight w:val="0"/>
                  <w:marTop w:val="0"/>
                  <w:marBottom w:val="0"/>
                  <w:divBdr>
                    <w:top w:val="none" w:sz="0" w:space="0" w:color="auto"/>
                    <w:left w:val="none" w:sz="0" w:space="0" w:color="auto"/>
                    <w:bottom w:val="none" w:sz="0" w:space="0" w:color="auto"/>
                    <w:right w:val="none" w:sz="0" w:space="0" w:color="auto"/>
                  </w:divBdr>
                  <w:divsChild>
                    <w:div w:id="2138983663">
                      <w:marLeft w:val="0"/>
                      <w:marRight w:val="0"/>
                      <w:marTop w:val="0"/>
                      <w:marBottom w:val="0"/>
                      <w:divBdr>
                        <w:top w:val="none" w:sz="0" w:space="0" w:color="auto"/>
                        <w:left w:val="none" w:sz="0" w:space="0" w:color="auto"/>
                        <w:bottom w:val="none" w:sz="0" w:space="0" w:color="auto"/>
                        <w:right w:val="none" w:sz="0" w:space="0" w:color="auto"/>
                      </w:divBdr>
                    </w:div>
                    <w:div w:id="29385469">
                      <w:marLeft w:val="0"/>
                      <w:marRight w:val="0"/>
                      <w:marTop w:val="0"/>
                      <w:marBottom w:val="0"/>
                      <w:divBdr>
                        <w:top w:val="none" w:sz="0" w:space="0" w:color="auto"/>
                        <w:left w:val="none" w:sz="0" w:space="0" w:color="auto"/>
                        <w:bottom w:val="none" w:sz="0" w:space="0" w:color="auto"/>
                        <w:right w:val="none" w:sz="0" w:space="0" w:color="auto"/>
                      </w:divBdr>
                    </w:div>
                    <w:div w:id="712735605">
                      <w:marLeft w:val="0"/>
                      <w:marRight w:val="0"/>
                      <w:marTop w:val="0"/>
                      <w:marBottom w:val="0"/>
                      <w:divBdr>
                        <w:top w:val="none" w:sz="0" w:space="0" w:color="auto"/>
                        <w:left w:val="none" w:sz="0" w:space="0" w:color="auto"/>
                        <w:bottom w:val="none" w:sz="0" w:space="0" w:color="auto"/>
                        <w:right w:val="none" w:sz="0" w:space="0" w:color="auto"/>
                      </w:divBdr>
                    </w:div>
                    <w:div w:id="16072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FOLHA%20TIMBRAD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EDE7F-6C90-470D-963A-64FCEBA75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FOLHA TIMBRADA</Template>
  <TotalTime>5</TotalTime>
  <Pages>29</Pages>
  <Words>8262</Words>
  <Characters>44616</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2022-02-18T11:19:00Z</cp:lastPrinted>
  <dcterms:created xsi:type="dcterms:W3CDTF">2023-04-13T14:36:00Z</dcterms:created>
  <dcterms:modified xsi:type="dcterms:W3CDTF">2023-04-13T17:44:00Z</dcterms:modified>
</cp:coreProperties>
</file>